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C521" w14:textId="77777777" w:rsidR="004723D2" w:rsidRDefault="004723D2" w:rsidP="004723D2">
      <w:pPr>
        <w:pStyle w:val="228bf8a64b8551e1msonormal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Прокуратурой Троицкого и Новомосковского административных округов г. Москвы утверждено обвинительное заключение по уголовному делу в отношении лица обвиняемого в совершении 22 преступлений, предусмотренных ч. 2 ст. 159 УК РФ, 26 преступлений, предусмотренных ч. 3 ст. 30 ч. 2 ст. 159 УК РФ.</w:t>
      </w:r>
    </w:p>
    <w:p w14:paraId="1F215197" w14:textId="77777777" w:rsidR="004723D2" w:rsidRDefault="004723D2" w:rsidP="004723D2">
      <w:pPr>
        <w:pStyle w:val="228bf8a64b8551e1msonormal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Установлено, что лицо ранее неоднократно судимое, и отбывающее наказание в ФКУ ИК-4 УФСИН России по Республике Марий Эл, использовав заранее переданный ему от неустановленных соучастников мобильный телефон осуществлял звонки гражданам, представляясь им при этом вымышленным лицом, из числа окружения собеседника, не являясь в действительности таковым, вводя тем самым в заблуждение граждан, путем обмана, под различными предлогами получал от граждан денежные средства, путем их дистанционных денежных переводов с банковских счетов граждан</w:t>
      </w:r>
      <w:r>
        <w:rPr>
          <w:rFonts w:ascii="Arial" w:hAnsi="Arial" w:cs="Arial"/>
          <w:color w:val="000000"/>
          <w:sz w:val="28"/>
          <w:szCs w:val="28"/>
        </w:rPr>
        <w:br/>
        <w:t>на подконтрольные соучастникам банковские счета.</w:t>
      </w:r>
    </w:p>
    <w:p w14:paraId="5C43D616" w14:textId="77777777" w:rsidR="004723D2" w:rsidRDefault="004723D2" w:rsidP="004723D2">
      <w:pPr>
        <w:pStyle w:val="228bf8a64b8551e1msonormal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Преступная деятельность последнего пресечена сотрудниками уголовного розыска УВД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ТиНАО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ГУ МВД России по г. Москве, которые в рамках исполнения поручения следователя СУ УВД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ТиНАО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ГУ МВД России по г. Москве установили, что исходящие звонки потерпевшим осуществлялись именно из вышеуказанной исправительной колонии.</w:t>
      </w:r>
    </w:p>
    <w:p w14:paraId="3178E7BB" w14:textId="77777777" w:rsidR="004723D2" w:rsidRDefault="004723D2" w:rsidP="004723D2">
      <w:pPr>
        <w:pStyle w:val="228bf8a64b8551e1msonormal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Свою вину в совершении преступлений обвиняемый признал в полном объеме.</w:t>
      </w:r>
    </w:p>
    <w:p w14:paraId="065EAD54" w14:textId="77777777" w:rsidR="004723D2" w:rsidRDefault="004723D2" w:rsidP="004723D2">
      <w:pPr>
        <w:pStyle w:val="228bf8a64b8551e1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Уголовное дело направлено в Троицкий районный суд г. Москвы для рассмотрения по существу.</w:t>
      </w:r>
    </w:p>
    <w:p w14:paraId="0D3B7442" w14:textId="77777777" w:rsidR="00E901A1" w:rsidRDefault="004723D2"/>
    <w:sectPr w:rsidR="00E9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9"/>
    <w:rsid w:val="00417DF5"/>
    <w:rsid w:val="004723D2"/>
    <w:rsid w:val="0061019E"/>
    <w:rsid w:val="00B84203"/>
    <w:rsid w:val="00E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1A2E-B55E-408C-980E-97B3494D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</dc:creator>
  <cp:keywords/>
  <dc:description/>
  <cp:lastModifiedBy>Simonova</cp:lastModifiedBy>
  <cp:revision>2</cp:revision>
  <dcterms:created xsi:type="dcterms:W3CDTF">2021-04-27T10:15:00Z</dcterms:created>
  <dcterms:modified xsi:type="dcterms:W3CDTF">2021-04-27T10:16:00Z</dcterms:modified>
</cp:coreProperties>
</file>