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82" w:rsidRPr="0044130D" w:rsidRDefault="00A85782" w:rsidP="00E563FD">
      <w:pPr>
        <w:tabs>
          <w:tab w:val="left" w:pos="7088"/>
        </w:tabs>
        <w:ind w:left="-709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:rsidR="00A85782" w:rsidRDefault="00A85782" w:rsidP="00E563FD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</w:p>
    <w:p w:rsidR="00A85782" w:rsidRPr="00F71E31" w:rsidRDefault="00A85782" w:rsidP="00E563FD">
      <w:pPr>
        <w:tabs>
          <w:tab w:val="left" w:pos="7088"/>
        </w:tabs>
        <w:spacing w:before="60"/>
        <w:ind w:left="-709"/>
        <w:jc w:val="center"/>
        <w:rPr>
          <w:b/>
          <w:iCs/>
          <w:caps/>
          <w:szCs w:val="28"/>
        </w:rPr>
      </w:pPr>
      <w:r w:rsidRPr="00F71E31">
        <w:rPr>
          <w:b/>
          <w:iCs/>
          <w:caps/>
          <w:szCs w:val="28"/>
        </w:rPr>
        <w:t xml:space="preserve">городского округа </w:t>
      </w:r>
    </w:p>
    <w:p w:rsidR="00A85782" w:rsidRPr="0044130D" w:rsidRDefault="00A85782" w:rsidP="00E563FD">
      <w:pPr>
        <w:tabs>
          <w:tab w:val="left" w:pos="7088"/>
        </w:tabs>
        <w:spacing w:before="60"/>
        <w:ind w:left="-709"/>
        <w:jc w:val="center"/>
        <w:rPr>
          <w:b/>
          <w:caps/>
          <w:sz w:val="32"/>
          <w:szCs w:val="36"/>
        </w:rPr>
      </w:pPr>
      <w:r>
        <w:rPr>
          <w:b/>
          <w:caps/>
          <w:sz w:val="32"/>
          <w:szCs w:val="36"/>
        </w:rPr>
        <w:t>ТРОИЦК</w:t>
      </w:r>
    </w:p>
    <w:p w:rsidR="00A85782" w:rsidRPr="0044130D" w:rsidRDefault="00A85782" w:rsidP="00E563FD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 xml:space="preserve">в </w:t>
      </w:r>
      <w:proofErr w:type="gramStart"/>
      <w:r w:rsidRPr="0044130D">
        <w:rPr>
          <w:b/>
          <w:caps/>
          <w:szCs w:val="28"/>
        </w:rPr>
        <w:t>городе</w:t>
      </w:r>
      <w:proofErr w:type="gramEnd"/>
      <w:r w:rsidRPr="0044130D">
        <w:rPr>
          <w:b/>
          <w:caps/>
          <w:szCs w:val="28"/>
        </w:rPr>
        <w:t xml:space="preserve"> МОскве</w:t>
      </w:r>
    </w:p>
    <w:p w:rsidR="00A85782" w:rsidRPr="0044130D" w:rsidRDefault="00A85782" w:rsidP="00A85782">
      <w:pPr>
        <w:tabs>
          <w:tab w:val="left" w:pos="7088"/>
        </w:tabs>
        <w:spacing w:before="400"/>
        <w:ind w:left="-709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AE2963" w:rsidRPr="002764FC" w:rsidTr="0018382D">
        <w:trPr>
          <w:trHeight w:val="711"/>
        </w:trPr>
        <w:tc>
          <w:tcPr>
            <w:tcW w:w="5103" w:type="dxa"/>
          </w:tcPr>
          <w:p w:rsidR="00F7372E" w:rsidRDefault="00F7372E" w:rsidP="004521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E2963" w:rsidRPr="001128DA" w:rsidRDefault="00F7372E" w:rsidP="00000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521E9">
              <w:rPr>
                <w:sz w:val="28"/>
                <w:szCs w:val="28"/>
              </w:rPr>
              <w:t xml:space="preserve"> </w:t>
            </w:r>
            <w:r w:rsidR="0018382D">
              <w:rPr>
                <w:sz w:val="28"/>
                <w:szCs w:val="28"/>
              </w:rPr>
              <w:t>н</w:t>
            </w:r>
            <w:r w:rsidR="004521E9">
              <w:rPr>
                <w:sz w:val="28"/>
                <w:szCs w:val="28"/>
              </w:rPr>
              <w:t>о</w:t>
            </w:r>
            <w:r w:rsidR="0018382D">
              <w:rPr>
                <w:sz w:val="28"/>
                <w:szCs w:val="28"/>
              </w:rPr>
              <w:t xml:space="preserve">ября 2024 года № </w:t>
            </w:r>
            <w:r w:rsidR="000002EC">
              <w:rPr>
                <w:sz w:val="28"/>
                <w:szCs w:val="28"/>
              </w:rPr>
              <w:t>70</w:t>
            </w:r>
            <w:r w:rsidR="0018382D">
              <w:rPr>
                <w:sz w:val="28"/>
                <w:szCs w:val="28"/>
              </w:rPr>
              <w:t>/5</w:t>
            </w:r>
          </w:p>
        </w:tc>
        <w:tc>
          <w:tcPr>
            <w:tcW w:w="4253" w:type="dxa"/>
          </w:tcPr>
          <w:p w:rsidR="00AE2963" w:rsidRPr="0044130D" w:rsidRDefault="00AE2963" w:rsidP="00E53213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</w:p>
        </w:tc>
      </w:tr>
      <w:tr w:rsidR="00F7372E" w:rsidRPr="00F7372E" w:rsidTr="0018382D">
        <w:trPr>
          <w:trHeight w:val="711"/>
        </w:trPr>
        <w:tc>
          <w:tcPr>
            <w:tcW w:w="5103" w:type="dxa"/>
          </w:tcPr>
          <w:p w:rsidR="00F7372E" w:rsidRDefault="00F7372E" w:rsidP="00F7372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F7372E" w:rsidRPr="00F7372E" w:rsidRDefault="00C3210B" w:rsidP="0018382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</w:t>
            </w:r>
            <w:r w:rsidR="00F7372E" w:rsidRPr="00F7372E">
              <w:rPr>
                <w:b/>
                <w:sz w:val="28"/>
                <w:szCs w:val="28"/>
              </w:rPr>
              <w:t xml:space="preserve"> в решение Совета депутатов внутригородского муниципального образования – городско</w:t>
            </w:r>
            <w:r w:rsidR="00F7372E">
              <w:rPr>
                <w:b/>
                <w:sz w:val="28"/>
                <w:szCs w:val="28"/>
              </w:rPr>
              <w:t>го</w:t>
            </w:r>
            <w:r w:rsidR="00F7372E" w:rsidRPr="00F7372E">
              <w:rPr>
                <w:b/>
                <w:sz w:val="28"/>
                <w:szCs w:val="28"/>
              </w:rPr>
              <w:t xml:space="preserve"> округ</w:t>
            </w:r>
            <w:r w:rsidR="00F7372E">
              <w:rPr>
                <w:b/>
                <w:sz w:val="28"/>
                <w:szCs w:val="28"/>
              </w:rPr>
              <w:t>а</w:t>
            </w:r>
            <w:r w:rsidR="00F7372E" w:rsidRPr="00F7372E">
              <w:rPr>
                <w:b/>
                <w:sz w:val="28"/>
                <w:szCs w:val="28"/>
              </w:rPr>
              <w:t xml:space="preserve"> Троицк в городе Москве от 07</w:t>
            </w:r>
            <w:r w:rsidR="0018382D">
              <w:rPr>
                <w:b/>
                <w:sz w:val="28"/>
                <w:szCs w:val="28"/>
              </w:rPr>
              <w:t xml:space="preserve"> ноября </w:t>
            </w:r>
            <w:r w:rsidR="00F7372E" w:rsidRPr="00F7372E">
              <w:rPr>
                <w:b/>
                <w:sz w:val="28"/>
                <w:szCs w:val="28"/>
              </w:rPr>
              <w:t xml:space="preserve">2024 </w:t>
            </w:r>
            <w:r w:rsidR="0018382D">
              <w:rPr>
                <w:b/>
                <w:sz w:val="28"/>
                <w:szCs w:val="28"/>
              </w:rPr>
              <w:t xml:space="preserve">года </w:t>
            </w:r>
            <w:r w:rsidR="00F7372E" w:rsidRPr="00F7372E">
              <w:rPr>
                <w:b/>
                <w:sz w:val="28"/>
                <w:szCs w:val="28"/>
              </w:rPr>
              <w:t xml:space="preserve">№ 62/4 «О бюджете внутригородского муниципального образования </w:t>
            </w:r>
            <w:r w:rsidR="00F7372E">
              <w:rPr>
                <w:b/>
                <w:sz w:val="28"/>
                <w:szCs w:val="28"/>
              </w:rPr>
              <w:t>–</w:t>
            </w:r>
            <w:r w:rsidR="00F7372E" w:rsidRPr="00F7372E">
              <w:rPr>
                <w:b/>
                <w:sz w:val="28"/>
                <w:szCs w:val="28"/>
              </w:rPr>
              <w:t xml:space="preserve"> городского округа Троицк в городе Москве на 2025 год и плановый период 2026 и 2027 годов»</w:t>
            </w:r>
          </w:p>
        </w:tc>
        <w:tc>
          <w:tcPr>
            <w:tcW w:w="4253" w:type="dxa"/>
          </w:tcPr>
          <w:p w:rsidR="00F7372E" w:rsidRPr="00F7372E" w:rsidRDefault="00F7372E" w:rsidP="00F7372E">
            <w:pPr>
              <w:tabs>
                <w:tab w:val="left" w:pos="2091"/>
                <w:tab w:val="left" w:pos="7088"/>
              </w:tabs>
              <w:spacing w:before="400"/>
              <w:ind w:right="-113"/>
              <w:jc w:val="both"/>
              <w:rPr>
                <w:b/>
                <w:bCs/>
                <w:caps/>
              </w:rPr>
            </w:pPr>
          </w:p>
        </w:tc>
      </w:tr>
    </w:tbl>
    <w:p w:rsidR="00AE2963" w:rsidRDefault="00AE2963" w:rsidP="00AE2963"/>
    <w:p w:rsidR="0010525D" w:rsidRPr="00B80D6F" w:rsidRDefault="0010525D" w:rsidP="00AE29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382D" w:rsidRPr="0018382D" w:rsidRDefault="0018382D" w:rsidP="00CC1E0B">
      <w:pPr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8382D">
        <w:rPr>
          <w:rFonts w:eastAsiaTheme="minorHAnsi"/>
          <w:sz w:val="28"/>
          <w:szCs w:val="28"/>
          <w:lang w:eastAsia="en-US"/>
        </w:rPr>
        <w:t>Рассмотрев обращение главы внутригородского муниципального образования – городского округа Троицк в гор</w:t>
      </w:r>
      <w:r w:rsidR="00D272AC">
        <w:rPr>
          <w:rFonts w:eastAsiaTheme="minorHAnsi"/>
          <w:sz w:val="28"/>
          <w:szCs w:val="28"/>
          <w:lang w:eastAsia="en-US"/>
        </w:rPr>
        <w:t>оде Моск</w:t>
      </w:r>
      <w:r w:rsidR="00C3210B">
        <w:rPr>
          <w:rFonts w:eastAsiaTheme="minorHAnsi"/>
          <w:sz w:val="28"/>
          <w:szCs w:val="28"/>
          <w:lang w:eastAsia="en-US"/>
        </w:rPr>
        <w:t xml:space="preserve">ве </w:t>
      </w:r>
      <w:proofErr w:type="spellStart"/>
      <w:r w:rsidR="00C3210B">
        <w:rPr>
          <w:rFonts w:eastAsiaTheme="minorHAnsi"/>
          <w:sz w:val="28"/>
          <w:szCs w:val="28"/>
          <w:lang w:eastAsia="en-US"/>
        </w:rPr>
        <w:t>Дудочкина</w:t>
      </w:r>
      <w:proofErr w:type="spellEnd"/>
      <w:r w:rsidR="00C3210B">
        <w:rPr>
          <w:rFonts w:eastAsiaTheme="minorHAnsi"/>
          <w:sz w:val="28"/>
          <w:szCs w:val="28"/>
          <w:lang w:eastAsia="en-US"/>
        </w:rPr>
        <w:t xml:space="preserve"> В.Е. от 13.11.2024</w:t>
      </w:r>
      <w:r w:rsidR="00D272AC">
        <w:rPr>
          <w:rFonts w:eastAsiaTheme="minorHAnsi"/>
          <w:sz w:val="28"/>
          <w:szCs w:val="28"/>
          <w:lang w:eastAsia="en-US"/>
        </w:rPr>
        <w:t xml:space="preserve"> </w:t>
      </w:r>
      <w:r w:rsidRPr="0018382D">
        <w:rPr>
          <w:rFonts w:eastAsiaTheme="minorHAnsi"/>
          <w:sz w:val="28"/>
          <w:szCs w:val="28"/>
          <w:lang w:eastAsia="en-US"/>
        </w:rPr>
        <w:t xml:space="preserve">№ </w:t>
      </w:r>
      <w:r w:rsidR="00D272AC">
        <w:rPr>
          <w:rFonts w:eastAsiaTheme="minorHAnsi"/>
          <w:sz w:val="28"/>
          <w:szCs w:val="28"/>
          <w:lang w:eastAsia="en-US"/>
        </w:rPr>
        <w:t>02.01-38-332/24</w:t>
      </w:r>
      <w:r w:rsidRPr="0018382D">
        <w:rPr>
          <w:rFonts w:eastAsiaTheme="minorHAnsi"/>
          <w:sz w:val="28"/>
          <w:szCs w:val="28"/>
          <w:lang w:eastAsia="en-US"/>
        </w:rPr>
        <w:t xml:space="preserve"> о внесении изменений в решение Совета депутатов внутригородского муниципального образования – городского округа Троицк в городе Москве </w:t>
      </w:r>
      <w:r>
        <w:rPr>
          <w:rFonts w:eastAsiaTheme="minorHAnsi"/>
          <w:sz w:val="28"/>
          <w:szCs w:val="28"/>
          <w:lang w:eastAsia="en-US"/>
        </w:rPr>
        <w:t xml:space="preserve">от 07 ноября </w:t>
      </w:r>
      <w:r w:rsidRPr="0018382D">
        <w:rPr>
          <w:rFonts w:eastAsiaTheme="minorHAnsi"/>
          <w:sz w:val="28"/>
          <w:szCs w:val="28"/>
          <w:lang w:eastAsia="en-US"/>
        </w:rPr>
        <w:t xml:space="preserve">2024 </w:t>
      </w:r>
      <w:r>
        <w:rPr>
          <w:rFonts w:eastAsiaTheme="minorHAnsi"/>
          <w:sz w:val="28"/>
          <w:szCs w:val="28"/>
          <w:lang w:eastAsia="en-US"/>
        </w:rPr>
        <w:t xml:space="preserve">года </w:t>
      </w:r>
      <w:r w:rsidRPr="0018382D">
        <w:rPr>
          <w:rFonts w:eastAsiaTheme="minorHAnsi"/>
          <w:sz w:val="28"/>
          <w:szCs w:val="28"/>
          <w:lang w:eastAsia="en-US"/>
        </w:rPr>
        <w:t>№ 62/4 «О бюджете внутригородского муниципального образования – городского округа Троицк в городе Москве на 2025 год и плановый период</w:t>
      </w:r>
      <w:proofErr w:type="gramEnd"/>
      <w:r w:rsidRPr="0018382D">
        <w:rPr>
          <w:rFonts w:eastAsiaTheme="minorHAnsi"/>
          <w:sz w:val="28"/>
          <w:szCs w:val="28"/>
          <w:lang w:eastAsia="en-US"/>
        </w:rPr>
        <w:t xml:space="preserve"> 2026 и 2027 годов</w:t>
      </w:r>
      <w:r>
        <w:rPr>
          <w:rFonts w:eastAsiaTheme="minorHAnsi"/>
          <w:sz w:val="28"/>
          <w:szCs w:val="28"/>
          <w:lang w:eastAsia="en-US"/>
        </w:rPr>
        <w:t>»</w:t>
      </w:r>
      <w:r w:rsidRPr="0018382D">
        <w:rPr>
          <w:rFonts w:eastAsiaTheme="minorHAnsi"/>
          <w:sz w:val="28"/>
          <w:szCs w:val="28"/>
          <w:lang w:eastAsia="en-US"/>
        </w:rPr>
        <w:t xml:space="preserve">, Совет депутатов </w:t>
      </w:r>
      <w:proofErr w:type="gramStart"/>
      <w:r w:rsidRPr="0018382D">
        <w:rPr>
          <w:rFonts w:eastAsiaTheme="minorHAnsi"/>
          <w:sz w:val="28"/>
          <w:szCs w:val="28"/>
          <w:lang w:eastAsia="en-US"/>
        </w:rPr>
        <w:t>внутригородского</w:t>
      </w:r>
      <w:proofErr w:type="gramEnd"/>
      <w:r w:rsidRPr="0018382D">
        <w:rPr>
          <w:rFonts w:eastAsiaTheme="minorHAnsi"/>
          <w:sz w:val="28"/>
          <w:szCs w:val="28"/>
          <w:lang w:eastAsia="en-US"/>
        </w:rPr>
        <w:t xml:space="preserve"> муниципального образования – городского округа Троицк в городе Москве решил:</w:t>
      </w:r>
    </w:p>
    <w:p w:rsidR="0018382D" w:rsidRPr="0018382D" w:rsidRDefault="0018382D" w:rsidP="00CC1E0B">
      <w:pPr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</w:p>
    <w:p w:rsidR="0018382D" w:rsidRPr="0018382D" w:rsidRDefault="0018382D" w:rsidP="00CC1E0B">
      <w:pPr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r w:rsidRPr="0018382D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18382D">
        <w:rPr>
          <w:rFonts w:eastAsiaTheme="minorHAnsi"/>
          <w:sz w:val="28"/>
          <w:szCs w:val="28"/>
          <w:lang w:eastAsia="en-US"/>
        </w:rPr>
        <w:t>Внести изменения в решение Совета депутатов внутригородского муниципального образования – городского округа Троицк в городе Москве</w:t>
      </w:r>
      <w:r w:rsidRPr="0018382D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07 ноября </w:t>
      </w:r>
      <w:r w:rsidRPr="0018382D">
        <w:rPr>
          <w:rFonts w:eastAsiaTheme="minorHAnsi"/>
          <w:sz w:val="28"/>
          <w:szCs w:val="28"/>
          <w:lang w:eastAsia="en-US"/>
        </w:rPr>
        <w:t xml:space="preserve">2024 </w:t>
      </w:r>
      <w:r>
        <w:rPr>
          <w:rFonts w:eastAsiaTheme="minorHAnsi"/>
          <w:sz w:val="28"/>
          <w:szCs w:val="28"/>
          <w:lang w:eastAsia="en-US"/>
        </w:rPr>
        <w:t xml:space="preserve">года </w:t>
      </w:r>
      <w:r w:rsidRPr="0018382D">
        <w:rPr>
          <w:rFonts w:eastAsiaTheme="minorHAnsi"/>
          <w:sz w:val="28"/>
          <w:szCs w:val="28"/>
          <w:lang w:eastAsia="en-US"/>
        </w:rPr>
        <w:t xml:space="preserve">№ 62/4 «О бюджете внутригородского муниципального образования – городского округа Троицк в городе Москве на 2025 год и плановый период 2026 и 2027 годов», изложив п. 3 и п. 4 в новой редакции: </w:t>
      </w:r>
      <w:proofErr w:type="gramEnd"/>
    </w:p>
    <w:p w:rsidR="0018382D" w:rsidRPr="0018382D" w:rsidRDefault="00AA2662" w:rsidP="00CC1E0B">
      <w:pPr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«</w:t>
      </w:r>
      <w:r>
        <w:rPr>
          <w:sz w:val="28"/>
          <w:szCs w:val="28"/>
        </w:rPr>
        <w:t xml:space="preserve">3. </w:t>
      </w:r>
      <w:r w:rsidR="0018382D" w:rsidRPr="0018382D">
        <w:rPr>
          <w:rFonts w:eastAsiaTheme="minorHAnsi"/>
          <w:sz w:val="28"/>
          <w:szCs w:val="28"/>
          <w:lang w:eastAsia="en-US"/>
        </w:rPr>
        <w:t xml:space="preserve">Определить дату проведения собрания участников публичных слушаний по проекту бюджета внутригородского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–</w:t>
      </w:r>
      <w:r w:rsidR="0018382D" w:rsidRPr="0018382D">
        <w:rPr>
          <w:rFonts w:eastAsiaTheme="minorHAnsi"/>
          <w:sz w:val="28"/>
          <w:szCs w:val="28"/>
          <w:lang w:eastAsia="en-US"/>
        </w:rPr>
        <w:t xml:space="preserve"> городского округа Троицк в городе Москве на 2025 год и плановый период 2026 и 2027 годов на 09 декабря 2024 года по адресу: г.Москва, </w:t>
      </w:r>
      <w:proofErr w:type="spellStart"/>
      <w:r w:rsidR="0018382D" w:rsidRPr="0018382D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="0018382D" w:rsidRPr="0018382D">
        <w:rPr>
          <w:rFonts w:eastAsiaTheme="minorHAnsi"/>
          <w:sz w:val="28"/>
          <w:szCs w:val="28"/>
          <w:lang w:eastAsia="en-US"/>
        </w:rPr>
        <w:t xml:space="preserve">. Троицк, ул. </w:t>
      </w:r>
      <w:proofErr w:type="gramStart"/>
      <w:r w:rsidR="0018382D" w:rsidRPr="0018382D">
        <w:rPr>
          <w:rFonts w:eastAsiaTheme="minorHAnsi"/>
          <w:sz w:val="28"/>
          <w:szCs w:val="28"/>
          <w:lang w:eastAsia="en-US"/>
        </w:rPr>
        <w:t>Юбилейная</w:t>
      </w:r>
      <w:proofErr w:type="gramEnd"/>
      <w:r w:rsidR="0018382D" w:rsidRPr="0018382D">
        <w:rPr>
          <w:rFonts w:eastAsiaTheme="minorHAnsi"/>
          <w:sz w:val="28"/>
          <w:szCs w:val="28"/>
          <w:lang w:eastAsia="en-US"/>
        </w:rPr>
        <w:t>, д. 3, ком. 222. Время начала регистрации участников: 19 часов 00 минут, время начала собрания в 19 часов 30 минут</w:t>
      </w:r>
      <w:r w:rsidR="001B61CB">
        <w:rPr>
          <w:rFonts w:eastAsiaTheme="minorHAnsi"/>
          <w:sz w:val="28"/>
          <w:szCs w:val="28"/>
          <w:lang w:eastAsia="en-US"/>
        </w:rPr>
        <w:t>»</w:t>
      </w:r>
      <w:r w:rsidR="0018382D" w:rsidRPr="0018382D">
        <w:rPr>
          <w:rFonts w:eastAsiaTheme="minorHAnsi"/>
          <w:sz w:val="28"/>
          <w:szCs w:val="28"/>
          <w:lang w:eastAsia="en-US"/>
        </w:rPr>
        <w:t>.</w:t>
      </w:r>
    </w:p>
    <w:p w:rsidR="0018382D" w:rsidRPr="0018382D" w:rsidRDefault="001B61CB" w:rsidP="003A6412">
      <w:pPr>
        <w:ind w:right="-285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1.2. «</w:t>
      </w:r>
      <w:r w:rsidR="0018382D" w:rsidRPr="0018382D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="0018382D" w:rsidRPr="0018382D">
        <w:rPr>
          <w:rFonts w:eastAsiaTheme="minorHAnsi"/>
          <w:sz w:val="28"/>
          <w:szCs w:val="28"/>
          <w:lang w:eastAsia="en-US"/>
        </w:rPr>
        <w:t>Предложения</w:t>
      </w:r>
      <w:r w:rsidR="003A6412">
        <w:rPr>
          <w:rFonts w:eastAsiaTheme="minorHAnsi"/>
          <w:sz w:val="28"/>
          <w:szCs w:val="28"/>
          <w:lang w:eastAsia="en-US"/>
        </w:rPr>
        <w:t xml:space="preserve">  </w:t>
      </w:r>
      <w:r w:rsidR="0018382D" w:rsidRPr="0018382D">
        <w:rPr>
          <w:rFonts w:eastAsiaTheme="minorHAnsi"/>
          <w:sz w:val="28"/>
          <w:szCs w:val="28"/>
          <w:lang w:eastAsia="en-US"/>
        </w:rPr>
        <w:t xml:space="preserve">и </w:t>
      </w:r>
      <w:r w:rsidR="003A6412">
        <w:rPr>
          <w:rFonts w:eastAsiaTheme="minorHAnsi"/>
          <w:sz w:val="28"/>
          <w:szCs w:val="28"/>
          <w:lang w:eastAsia="en-US"/>
        </w:rPr>
        <w:t xml:space="preserve"> </w:t>
      </w:r>
      <w:r w:rsidR="0018382D" w:rsidRPr="0018382D">
        <w:rPr>
          <w:rFonts w:eastAsiaTheme="minorHAnsi"/>
          <w:sz w:val="28"/>
          <w:szCs w:val="28"/>
          <w:lang w:eastAsia="en-US"/>
        </w:rPr>
        <w:t xml:space="preserve">замечания по проекту бюджета внутригородского муниципального образования - городского округа Троицк в городе Москве на 2025 год и плановый период 2026 и 2027 годов направляются с 18 ноября по 09 декабря 2024 года (включительно) с указанием фамилии, имени, </w:t>
      </w:r>
      <w:r w:rsidR="003A6412">
        <w:rPr>
          <w:rFonts w:eastAsiaTheme="minorHAnsi"/>
          <w:sz w:val="28"/>
          <w:szCs w:val="28"/>
          <w:lang w:eastAsia="en-US"/>
        </w:rPr>
        <w:t xml:space="preserve"> </w:t>
      </w:r>
      <w:r w:rsidR="0018382D" w:rsidRPr="0018382D">
        <w:rPr>
          <w:rFonts w:eastAsiaTheme="minorHAnsi"/>
          <w:sz w:val="28"/>
          <w:szCs w:val="28"/>
          <w:lang w:eastAsia="en-US"/>
        </w:rPr>
        <w:t xml:space="preserve">отчества, </w:t>
      </w:r>
      <w:r w:rsidR="003A6412">
        <w:rPr>
          <w:rFonts w:eastAsiaTheme="minorHAnsi"/>
          <w:sz w:val="28"/>
          <w:szCs w:val="28"/>
          <w:lang w:eastAsia="en-US"/>
        </w:rPr>
        <w:t xml:space="preserve"> </w:t>
      </w:r>
      <w:r w:rsidR="0018382D" w:rsidRPr="0018382D">
        <w:rPr>
          <w:rFonts w:eastAsiaTheme="minorHAnsi"/>
          <w:sz w:val="28"/>
          <w:szCs w:val="28"/>
          <w:lang w:eastAsia="en-US"/>
        </w:rPr>
        <w:t>даты рождения, паспортных данных и сведений о регистрации по месту жительства, контактных телефонов:</w:t>
      </w:r>
      <w:proofErr w:type="gramEnd"/>
    </w:p>
    <w:p w:rsidR="0018382D" w:rsidRPr="0018382D" w:rsidRDefault="0018382D" w:rsidP="003A6412">
      <w:pPr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r w:rsidRPr="0018382D">
        <w:rPr>
          <w:rFonts w:eastAsiaTheme="minorHAnsi"/>
          <w:sz w:val="28"/>
          <w:szCs w:val="28"/>
          <w:lang w:eastAsia="en-US"/>
        </w:rPr>
        <w:t xml:space="preserve">в письменном </w:t>
      </w:r>
      <w:proofErr w:type="gramStart"/>
      <w:r w:rsidRPr="0018382D">
        <w:rPr>
          <w:rFonts w:eastAsiaTheme="minorHAnsi"/>
          <w:sz w:val="28"/>
          <w:szCs w:val="28"/>
          <w:lang w:eastAsia="en-US"/>
        </w:rPr>
        <w:t>виде</w:t>
      </w:r>
      <w:proofErr w:type="gramEnd"/>
      <w:r w:rsidRPr="0018382D">
        <w:rPr>
          <w:rFonts w:eastAsiaTheme="minorHAnsi"/>
          <w:sz w:val="28"/>
          <w:szCs w:val="28"/>
          <w:lang w:eastAsia="en-US"/>
        </w:rPr>
        <w:t xml:space="preserve"> (почтой/личным обращением) по адресу: 108840, г. Москва, </w:t>
      </w:r>
      <w:proofErr w:type="spellStart"/>
      <w:r w:rsidRPr="0018382D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18382D">
        <w:rPr>
          <w:rFonts w:eastAsiaTheme="minorHAnsi"/>
          <w:sz w:val="28"/>
          <w:szCs w:val="28"/>
          <w:lang w:eastAsia="en-US"/>
        </w:rPr>
        <w:t xml:space="preserve">. Троицк, ул. Юбилейная, д. 3, ком. 205.  </w:t>
      </w:r>
      <w:proofErr w:type="gramStart"/>
      <w:r w:rsidRPr="0018382D">
        <w:rPr>
          <w:rFonts w:eastAsiaTheme="minorHAnsi"/>
          <w:sz w:val="28"/>
          <w:szCs w:val="28"/>
          <w:lang w:eastAsia="en-US"/>
        </w:rPr>
        <w:t>Время: понедельник – четверг с 10 ч. 00 мин. до 18 ч. 00 мин., пятница – с   10 ч. 00 мин. до 17 ч. 00 мин., перерыв: с 13 ч. 00 мин. до 14 ч. 00 мин. Телефон для справочной информации о проведении публичных слушаний 8 (495) 851-10-33;</w:t>
      </w:r>
      <w:proofErr w:type="gramEnd"/>
    </w:p>
    <w:p w:rsidR="0018382D" w:rsidRPr="0018382D" w:rsidRDefault="0018382D" w:rsidP="003A6412">
      <w:pPr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r w:rsidRPr="0018382D">
        <w:rPr>
          <w:rFonts w:eastAsiaTheme="minorHAnsi"/>
          <w:sz w:val="28"/>
          <w:szCs w:val="28"/>
          <w:lang w:eastAsia="en-US"/>
        </w:rPr>
        <w:t>по электронной почте: Apparat-CD@yandex.ru;</w:t>
      </w:r>
    </w:p>
    <w:p w:rsidR="0018382D" w:rsidRPr="0018382D" w:rsidRDefault="0018382D" w:rsidP="003A6412">
      <w:pPr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r w:rsidRPr="0018382D">
        <w:rPr>
          <w:rFonts w:eastAsiaTheme="minorHAnsi"/>
          <w:sz w:val="28"/>
          <w:szCs w:val="28"/>
          <w:lang w:eastAsia="en-US"/>
        </w:rPr>
        <w:t xml:space="preserve">на сайты администраций городского округа Троицк (www.admtroitsk.ru) и поселения </w:t>
      </w:r>
      <w:proofErr w:type="spellStart"/>
      <w:r w:rsidRPr="0018382D">
        <w:rPr>
          <w:rFonts w:eastAsiaTheme="minorHAnsi"/>
          <w:sz w:val="28"/>
          <w:szCs w:val="28"/>
          <w:lang w:eastAsia="en-US"/>
        </w:rPr>
        <w:t>Десеновское</w:t>
      </w:r>
      <w:proofErr w:type="spellEnd"/>
      <w:r w:rsidRPr="0018382D">
        <w:rPr>
          <w:rFonts w:eastAsiaTheme="minorHAnsi"/>
          <w:sz w:val="28"/>
          <w:szCs w:val="28"/>
          <w:lang w:eastAsia="en-US"/>
        </w:rPr>
        <w:t xml:space="preserve"> (www.desenovskoe.ru)</w:t>
      </w:r>
      <w:r w:rsidR="00A63266">
        <w:rPr>
          <w:rFonts w:eastAsiaTheme="minorHAnsi"/>
          <w:sz w:val="28"/>
          <w:szCs w:val="28"/>
          <w:lang w:eastAsia="en-US"/>
        </w:rPr>
        <w:t xml:space="preserve"> в </w:t>
      </w:r>
      <w:proofErr w:type="gramStart"/>
      <w:r w:rsidR="00A63266">
        <w:rPr>
          <w:rFonts w:eastAsiaTheme="minorHAnsi"/>
          <w:sz w:val="28"/>
          <w:szCs w:val="28"/>
          <w:lang w:eastAsia="en-US"/>
        </w:rPr>
        <w:t>разделе</w:t>
      </w:r>
      <w:proofErr w:type="gramEnd"/>
      <w:r w:rsidR="00A63266">
        <w:rPr>
          <w:rFonts w:eastAsiaTheme="minorHAnsi"/>
          <w:sz w:val="28"/>
          <w:szCs w:val="28"/>
          <w:lang w:eastAsia="en-US"/>
        </w:rPr>
        <w:t xml:space="preserve"> «Публичные слушания».</w:t>
      </w:r>
    </w:p>
    <w:p w:rsidR="0018382D" w:rsidRPr="0018382D" w:rsidRDefault="0018382D" w:rsidP="003A6412">
      <w:pPr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r w:rsidRPr="0018382D">
        <w:rPr>
          <w:rFonts w:eastAsiaTheme="minorHAnsi"/>
          <w:sz w:val="28"/>
          <w:szCs w:val="28"/>
          <w:lang w:eastAsia="en-US"/>
        </w:rPr>
        <w:t xml:space="preserve">2. </w:t>
      </w:r>
      <w:r w:rsidR="00A63266" w:rsidRPr="00A63266">
        <w:rPr>
          <w:rFonts w:eastAsiaTheme="minorHAnsi"/>
          <w:sz w:val="28"/>
          <w:szCs w:val="28"/>
          <w:lang w:eastAsia="en-US"/>
        </w:rPr>
        <w:t xml:space="preserve">Опубликовать настоящее решение в сетевом </w:t>
      </w:r>
      <w:proofErr w:type="gramStart"/>
      <w:r w:rsidR="00A63266" w:rsidRPr="00A63266">
        <w:rPr>
          <w:rFonts w:eastAsiaTheme="minorHAnsi"/>
          <w:sz w:val="28"/>
          <w:szCs w:val="28"/>
          <w:lang w:eastAsia="en-US"/>
        </w:rPr>
        <w:t>издании</w:t>
      </w:r>
      <w:proofErr w:type="gramEnd"/>
      <w:r w:rsidR="00A63266" w:rsidRPr="00A63266">
        <w:rPr>
          <w:rFonts w:eastAsiaTheme="minorHAnsi"/>
          <w:sz w:val="28"/>
          <w:szCs w:val="28"/>
          <w:lang w:eastAsia="en-US"/>
        </w:rPr>
        <w:t xml:space="preserve"> «Московский муниципальный вестник»</w:t>
      </w:r>
      <w:r w:rsidR="000002EC">
        <w:rPr>
          <w:rFonts w:eastAsiaTheme="minorHAnsi"/>
          <w:sz w:val="28"/>
          <w:szCs w:val="28"/>
          <w:lang w:eastAsia="en-US"/>
        </w:rPr>
        <w:t xml:space="preserve"> и</w:t>
      </w:r>
      <w:r w:rsidR="00A63266">
        <w:rPr>
          <w:rFonts w:eastAsiaTheme="minorHAnsi"/>
          <w:sz w:val="28"/>
          <w:szCs w:val="28"/>
          <w:lang w:eastAsia="en-US"/>
        </w:rPr>
        <w:t xml:space="preserve"> разместить</w:t>
      </w:r>
      <w:r w:rsidRPr="0018382D">
        <w:rPr>
          <w:rFonts w:eastAsiaTheme="minorHAnsi"/>
          <w:sz w:val="28"/>
          <w:szCs w:val="28"/>
          <w:lang w:eastAsia="en-US"/>
        </w:rPr>
        <w:t xml:space="preserve"> на сайтах администраций городского округа Троицк (www.admtroitsk.ru) и поселения </w:t>
      </w:r>
      <w:proofErr w:type="spellStart"/>
      <w:r w:rsidRPr="0018382D">
        <w:rPr>
          <w:rFonts w:eastAsiaTheme="minorHAnsi"/>
          <w:sz w:val="28"/>
          <w:szCs w:val="28"/>
          <w:lang w:eastAsia="en-US"/>
        </w:rPr>
        <w:t>Десеновское</w:t>
      </w:r>
      <w:proofErr w:type="spellEnd"/>
      <w:r w:rsidRPr="0018382D">
        <w:rPr>
          <w:rFonts w:eastAsiaTheme="minorHAnsi"/>
          <w:sz w:val="28"/>
          <w:szCs w:val="28"/>
          <w:lang w:eastAsia="en-US"/>
        </w:rPr>
        <w:t xml:space="preserve"> (www.desenovskoe.ru).</w:t>
      </w:r>
    </w:p>
    <w:p w:rsidR="00AE2963" w:rsidRDefault="0018382D" w:rsidP="003A6412">
      <w:pPr>
        <w:ind w:right="-144" w:firstLine="720"/>
        <w:jc w:val="both"/>
      </w:pPr>
      <w:r w:rsidRPr="0018382D">
        <w:rPr>
          <w:rFonts w:eastAsiaTheme="minorHAnsi"/>
          <w:sz w:val="28"/>
          <w:szCs w:val="28"/>
          <w:lang w:eastAsia="en-US"/>
        </w:rPr>
        <w:t>3. Решение вступает в силу со дня официального опубликования.</w:t>
      </w:r>
    </w:p>
    <w:p w:rsidR="00AE2963" w:rsidRDefault="00AE2963" w:rsidP="003A6412">
      <w:pPr>
        <w:ind w:right="-144"/>
      </w:pPr>
    </w:p>
    <w:p w:rsidR="003B54E1" w:rsidRDefault="003B54E1" w:rsidP="003A6412">
      <w:pPr>
        <w:ind w:right="-144"/>
      </w:pPr>
      <w:bookmarkStart w:id="0" w:name="_GoBack"/>
      <w:bookmarkEnd w:id="0"/>
    </w:p>
    <w:p w:rsidR="00AE2963" w:rsidRDefault="00AE2963" w:rsidP="003A6412">
      <w:pPr>
        <w:ind w:right="-144"/>
      </w:pPr>
    </w:p>
    <w:p w:rsidR="00AE2963" w:rsidRDefault="00AE2963" w:rsidP="003A6412">
      <w:pPr>
        <w:ind w:right="-144"/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</w:t>
      </w:r>
      <w:proofErr w:type="gramStart"/>
      <w:r w:rsidRPr="00976F38">
        <w:rPr>
          <w:b/>
          <w:bCs/>
          <w:sz w:val="28"/>
          <w:szCs w:val="28"/>
        </w:rPr>
        <w:t>внутригородского</w:t>
      </w:r>
      <w:proofErr w:type="gramEnd"/>
      <w:r w:rsidRPr="00976F38">
        <w:rPr>
          <w:b/>
          <w:bCs/>
          <w:sz w:val="28"/>
          <w:szCs w:val="28"/>
        </w:rPr>
        <w:t xml:space="preserve"> муниципального </w:t>
      </w:r>
    </w:p>
    <w:p w:rsidR="00AE2963" w:rsidRDefault="00AE2963" w:rsidP="003A6412">
      <w:pPr>
        <w:ind w:right="-144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  <w:r w:rsidRPr="008836CE">
        <w:rPr>
          <w:b/>
          <w:bCs/>
          <w:sz w:val="28"/>
          <w:szCs w:val="28"/>
        </w:rPr>
        <w:t>городского округа</w:t>
      </w:r>
      <w:r w:rsidRPr="00976F38">
        <w:rPr>
          <w:i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Троицк</w:t>
      </w:r>
      <w:r w:rsidRPr="00976F38">
        <w:rPr>
          <w:b/>
          <w:iCs/>
          <w:sz w:val="28"/>
          <w:szCs w:val="28"/>
        </w:rPr>
        <w:t xml:space="preserve"> </w:t>
      </w:r>
    </w:p>
    <w:p w:rsidR="00AE2963" w:rsidRDefault="00AE2963" w:rsidP="003A6412">
      <w:pPr>
        <w:tabs>
          <w:tab w:val="left" w:pos="7797"/>
        </w:tabs>
        <w:ind w:right="-144"/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 xml:space="preserve">в </w:t>
      </w:r>
      <w:proofErr w:type="gramStart"/>
      <w:r w:rsidRPr="00976F38">
        <w:rPr>
          <w:b/>
          <w:iCs/>
          <w:sz w:val="28"/>
          <w:szCs w:val="28"/>
        </w:rPr>
        <w:t>городе</w:t>
      </w:r>
      <w:proofErr w:type="gramEnd"/>
      <w:r w:rsidRPr="00976F38">
        <w:rPr>
          <w:b/>
          <w:iCs/>
          <w:sz w:val="28"/>
          <w:szCs w:val="28"/>
        </w:rPr>
        <w:t xml:space="preserve"> Москве</w:t>
      </w:r>
      <w:r>
        <w:rPr>
          <w:b/>
          <w:i/>
          <w:sz w:val="28"/>
          <w:szCs w:val="28"/>
        </w:rPr>
        <w:t xml:space="preserve">                                                                       </w:t>
      </w:r>
      <w:r w:rsidR="00232B57">
        <w:rPr>
          <w:b/>
          <w:sz w:val="28"/>
          <w:szCs w:val="28"/>
        </w:rPr>
        <w:t>В.Е. Дудочкин</w:t>
      </w:r>
    </w:p>
    <w:p w:rsidR="00AE2963" w:rsidRDefault="00AE2963" w:rsidP="003A6412">
      <w:pPr>
        <w:ind w:right="-144"/>
      </w:pPr>
    </w:p>
    <w:p w:rsidR="00AE2963" w:rsidRDefault="00AE2963" w:rsidP="003A6412">
      <w:pPr>
        <w:ind w:right="-144"/>
      </w:pPr>
    </w:p>
    <w:p w:rsidR="00181B04" w:rsidRDefault="00181B04" w:rsidP="003A6412">
      <w:pPr>
        <w:ind w:right="-144"/>
      </w:pPr>
    </w:p>
    <w:sectPr w:rsidR="00181B04" w:rsidSect="00C138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7D" w:rsidRDefault="00D8237D" w:rsidP="00AE2963">
      <w:r>
        <w:separator/>
      </w:r>
    </w:p>
  </w:endnote>
  <w:endnote w:type="continuationSeparator" w:id="0">
    <w:p w:rsidR="00D8237D" w:rsidRDefault="00D8237D" w:rsidP="00AE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7D" w:rsidRDefault="00D8237D" w:rsidP="00AE2963">
      <w:r>
        <w:separator/>
      </w:r>
    </w:p>
  </w:footnote>
  <w:footnote w:type="continuationSeparator" w:id="0">
    <w:p w:rsidR="00D8237D" w:rsidRDefault="00D8237D" w:rsidP="00AE2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63"/>
    <w:rsid w:val="000002EC"/>
    <w:rsid w:val="000B3317"/>
    <w:rsid w:val="0010525D"/>
    <w:rsid w:val="001128DA"/>
    <w:rsid w:val="001428A0"/>
    <w:rsid w:val="001527E2"/>
    <w:rsid w:val="00154817"/>
    <w:rsid w:val="001573B1"/>
    <w:rsid w:val="0017693C"/>
    <w:rsid w:val="00181B04"/>
    <w:rsid w:val="0018382D"/>
    <w:rsid w:val="001B61CB"/>
    <w:rsid w:val="001D05C6"/>
    <w:rsid w:val="001F2C2E"/>
    <w:rsid w:val="00232B57"/>
    <w:rsid w:val="002F1E70"/>
    <w:rsid w:val="003A6412"/>
    <w:rsid w:val="003B54E1"/>
    <w:rsid w:val="00424AD0"/>
    <w:rsid w:val="00451CB5"/>
    <w:rsid w:val="004521E9"/>
    <w:rsid w:val="00587481"/>
    <w:rsid w:val="005B6835"/>
    <w:rsid w:val="005F0EE3"/>
    <w:rsid w:val="00656623"/>
    <w:rsid w:val="007404B7"/>
    <w:rsid w:val="007C7049"/>
    <w:rsid w:val="007E03E8"/>
    <w:rsid w:val="008841C7"/>
    <w:rsid w:val="008C1654"/>
    <w:rsid w:val="008E18C1"/>
    <w:rsid w:val="00A512E6"/>
    <w:rsid w:val="00A63266"/>
    <w:rsid w:val="00A85782"/>
    <w:rsid w:val="00AA2662"/>
    <w:rsid w:val="00AE2963"/>
    <w:rsid w:val="00B6310A"/>
    <w:rsid w:val="00BF2506"/>
    <w:rsid w:val="00C175AA"/>
    <w:rsid w:val="00C20669"/>
    <w:rsid w:val="00C3210B"/>
    <w:rsid w:val="00C435D5"/>
    <w:rsid w:val="00CB7DA3"/>
    <w:rsid w:val="00CC1E0B"/>
    <w:rsid w:val="00CE126F"/>
    <w:rsid w:val="00D272AC"/>
    <w:rsid w:val="00D53060"/>
    <w:rsid w:val="00D554F8"/>
    <w:rsid w:val="00D67092"/>
    <w:rsid w:val="00D8237D"/>
    <w:rsid w:val="00D92995"/>
    <w:rsid w:val="00DC07B2"/>
    <w:rsid w:val="00E20EB4"/>
    <w:rsid w:val="00E33E4D"/>
    <w:rsid w:val="00E658DD"/>
    <w:rsid w:val="00E86FAF"/>
    <w:rsid w:val="00EC0C65"/>
    <w:rsid w:val="00EC6E48"/>
    <w:rsid w:val="00F7372E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AE296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E2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AE2963"/>
    <w:rPr>
      <w:rFonts w:cs="Times New Roman"/>
      <w:vertAlign w:val="superscript"/>
    </w:rPr>
  </w:style>
  <w:style w:type="paragraph" w:customStyle="1" w:styleId="ConsPlusNormal">
    <w:name w:val="ConsPlusNormal"/>
    <w:rsid w:val="00AE2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128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8D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1128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28DA"/>
  </w:style>
  <w:style w:type="character" w:styleId="aa">
    <w:name w:val="Hyperlink"/>
    <w:basedOn w:val="a0"/>
    <w:uiPriority w:val="99"/>
    <w:unhideWhenUsed/>
    <w:rsid w:val="001128D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128DA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1128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2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128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2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12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0">
    <w:name w:val="annotation reference"/>
    <w:basedOn w:val="a0"/>
    <w:uiPriority w:val="99"/>
    <w:unhideWhenUsed/>
    <w:rsid w:val="001128DA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1128D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12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28D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128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11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28D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128DA"/>
    <w:rPr>
      <w:color w:val="954F72" w:themeColor="followedHyperlink"/>
      <w:u w:val="single"/>
    </w:rPr>
  </w:style>
  <w:style w:type="paragraph" w:customStyle="1" w:styleId="ConsNormal">
    <w:name w:val="ConsNormal"/>
    <w:rsid w:val="001128D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AE296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E2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AE2963"/>
    <w:rPr>
      <w:rFonts w:cs="Times New Roman"/>
      <w:vertAlign w:val="superscript"/>
    </w:rPr>
  </w:style>
  <w:style w:type="paragraph" w:customStyle="1" w:styleId="ConsPlusNormal">
    <w:name w:val="ConsPlusNormal"/>
    <w:rsid w:val="00AE2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128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8D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1128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28DA"/>
  </w:style>
  <w:style w:type="character" w:styleId="aa">
    <w:name w:val="Hyperlink"/>
    <w:basedOn w:val="a0"/>
    <w:uiPriority w:val="99"/>
    <w:unhideWhenUsed/>
    <w:rsid w:val="001128D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128DA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1128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2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128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2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12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0">
    <w:name w:val="annotation reference"/>
    <w:basedOn w:val="a0"/>
    <w:uiPriority w:val="99"/>
    <w:unhideWhenUsed/>
    <w:rsid w:val="001128DA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1128D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12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28D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128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11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28D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128DA"/>
    <w:rPr>
      <w:color w:val="954F72" w:themeColor="followedHyperlink"/>
      <w:u w:val="single"/>
    </w:rPr>
  </w:style>
  <w:style w:type="paragraph" w:customStyle="1" w:styleId="ConsNormal">
    <w:name w:val="ConsNormal"/>
    <w:rsid w:val="001128D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193DC-B12B-4342-925E-D1211721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dumasv</cp:lastModifiedBy>
  <cp:revision>13</cp:revision>
  <cp:lastPrinted>2024-10-08T13:17:00Z</cp:lastPrinted>
  <dcterms:created xsi:type="dcterms:W3CDTF">2024-11-14T10:38:00Z</dcterms:created>
  <dcterms:modified xsi:type="dcterms:W3CDTF">2024-11-21T14:35:00Z</dcterms:modified>
</cp:coreProperties>
</file>