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D4" w:rsidRPr="002029F7" w:rsidRDefault="005B0CD4" w:rsidP="005B0CD4">
      <w:pPr>
        <w:widowControl/>
        <w:autoSpaceDE/>
        <w:autoSpaceDN/>
        <w:adjustRightInd/>
        <w:jc w:val="center"/>
      </w:pPr>
      <w:r>
        <w:rPr>
          <w:noProof/>
        </w:rPr>
        <w:drawing>
          <wp:inline distT="0" distB="0" distL="0" distR="0">
            <wp:extent cx="750570" cy="905510"/>
            <wp:effectExtent l="0" t="0" r="0" b="8890"/>
            <wp:docPr id="2" name="Рисунок 2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D4" w:rsidRPr="002029F7" w:rsidRDefault="005B0CD4" w:rsidP="005B0CD4">
      <w:pPr>
        <w:widowControl/>
        <w:autoSpaceDE/>
        <w:autoSpaceDN/>
        <w:adjustRightInd/>
        <w:jc w:val="center"/>
      </w:pPr>
    </w:p>
    <w:p w:rsidR="005B0CD4" w:rsidRPr="00A905BC" w:rsidRDefault="005B0CD4" w:rsidP="005B0CD4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A905BC">
        <w:rPr>
          <w:b/>
          <w:sz w:val="44"/>
          <w:szCs w:val="44"/>
        </w:rPr>
        <w:t>СОВЕТ ДЕПУТАТОВ</w:t>
      </w:r>
    </w:p>
    <w:p w:rsidR="005B0CD4" w:rsidRPr="002029F7" w:rsidRDefault="005B0CD4" w:rsidP="005B0CD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2029F7">
        <w:rPr>
          <w:b/>
          <w:sz w:val="32"/>
          <w:szCs w:val="32"/>
        </w:rPr>
        <w:t>ГОРОДСКОГО ОКРУГА ТРОИЦК В ГОРОДЕ МОСКВЕ</w:t>
      </w:r>
    </w:p>
    <w:p w:rsidR="005B0CD4" w:rsidRPr="002029F7" w:rsidRDefault="005B0CD4" w:rsidP="005B0CD4">
      <w:pPr>
        <w:widowControl/>
        <w:autoSpaceDE/>
        <w:autoSpaceDN/>
        <w:adjustRightInd/>
        <w:jc w:val="center"/>
        <w:rPr>
          <w:b/>
          <w:sz w:val="22"/>
        </w:rPr>
      </w:pPr>
    </w:p>
    <w:p w:rsidR="005B0CD4" w:rsidRPr="002029F7" w:rsidRDefault="005B0CD4" w:rsidP="005B0CD4">
      <w:pPr>
        <w:keepNext/>
        <w:widowControl/>
        <w:autoSpaceDE/>
        <w:autoSpaceDN/>
        <w:adjustRightInd/>
        <w:jc w:val="center"/>
        <w:outlineLvl w:val="1"/>
        <w:rPr>
          <w:b/>
          <w:sz w:val="48"/>
        </w:rPr>
      </w:pPr>
      <w:r w:rsidRPr="002029F7">
        <w:rPr>
          <w:b/>
          <w:sz w:val="48"/>
        </w:rPr>
        <w:t>Р Е Ш Е Н И Е</w:t>
      </w:r>
    </w:p>
    <w:p w:rsidR="005B0CD4" w:rsidRDefault="005B0CD4" w:rsidP="005B0CD4">
      <w:pPr>
        <w:shd w:val="clear" w:color="auto" w:fill="FFFFFF"/>
        <w:ind w:right="11"/>
        <w:rPr>
          <w:sz w:val="28"/>
          <w:szCs w:val="28"/>
        </w:rPr>
      </w:pPr>
    </w:p>
    <w:p w:rsidR="00A905BC" w:rsidRPr="00A905BC" w:rsidRDefault="005B0CD4" w:rsidP="005B0CD4">
      <w:pPr>
        <w:shd w:val="clear" w:color="auto" w:fill="FFFFFF"/>
        <w:ind w:right="11"/>
        <w:rPr>
          <w:sz w:val="16"/>
          <w:szCs w:val="16"/>
        </w:rPr>
      </w:pPr>
      <w:r w:rsidRPr="00A905BC">
        <w:rPr>
          <w:b/>
          <w:sz w:val="28"/>
          <w:szCs w:val="28"/>
          <w:u w:val="single"/>
        </w:rPr>
        <w:t xml:space="preserve">От </w:t>
      </w:r>
      <w:r w:rsidR="0054322D">
        <w:rPr>
          <w:b/>
          <w:sz w:val="28"/>
          <w:szCs w:val="28"/>
          <w:u w:val="single"/>
        </w:rPr>
        <w:t>01.06.2018 № 96/21</w:t>
      </w:r>
    </w:p>
    <w:p w:rsidR="00175FCA" w:rsidRPr="0054322D" w:rsidRDefault="00175FCA" w:rsidP="0010049C">
      <w:pPr>
        <w:shd w:val="clear" w:color="auto" w:fill="FFFFFF"/>
        <w:ind w:right="4819"/>
        <w:jc w:val="both"/>
        <w:rPr>
          <w:sz w:val="16"/>
          <w:szCs w:val="16"/>
        </w:rPr>
      </w:pPr>
    </w:p>
    <w:p w:rsidR="005B0CD4" w:rsidRPr="003C5062" w:rsidRDefault="005B0CD4" w:rsidP="0010049C">
      <w:pPr>
        <w:shd w:val="clear" w:color="auto" w:fill="FFFFFF"/>
        <w:ind w:right="4819"/>
        <w:jc w:val="both"/>
        <w:rPr>
          <w:sz w:val="28"/>
          <w:szCs w:val="28"/>
        </w:rPr>
      </w:pPr>
      <w:r w:rsidRPr="00FA103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состава </w:t>
      </w:r>
      <w:r w:rsidR="00555BB8">
        <w:rPr>
          <w:sz w:val="28"/>
          <w:szCs w:val="28"/>
        </w:rPr>
        <w:t>ко</w:t>
      </w:r>
      <w:bookmarkStart w:id="0" w:name="_GoBack"/>
      <w:bookmarkEnd w:id="0"/>
      <w:r w:rsidR="00175FCA" w:rsidRPr="00175FCA">
        <w:rPr>
          <w:sz w:val="28"/>
          <w:szCs w:val="28"/>
        </w:rPr>
        <w:t>мисси</w:t>
      </w:r>
      <w:r w:rsidR="00175FCA">
        <w:rPr>
          <w:sz w:val="28"/>
          <w:szCs w:val="28"/>
        </w:rPr>
        <w:t>и</w:t>
      </w:r>
      <w:r w:rsidR="00175FCA" w:rsidRPr="00175FCA">
        <w:rPr>
          <w:sz w:val="28"/>
          <w:szCs w:val="28"/>
        </w:rPr>
        <w:t xml:space="preserve"> Совета депутатов городского округа Троицк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5B0CD4" w:rsidRPr="00FA1038" w:rsidRDefault="005B0CD4" w:rsidP="005B0CD4">
      <w:pPr>
        <w:shd w:val="clear" w:color="auto" w:fill="FFFFFF"/>
        <w:ind w:right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0CD4" w:rsidRPr="00FA1038" w:rsidRDefault="005B0CD4" w:rsidP="005B0CD4">
      <w:pPr>
        <w:shd w:val="clear" w:color="auto" w:fill="FFFFFF"/>
        <w:ind w:right="11"/>
        <w:rPr>
          <w:sz w:val="28"/>
          <w:szCs w:val="28"/>
        </w:rPr>
      </w:pPr>
    </w:p>
    <w:p w:rsidR="005B0CD4" w:rsidRDefault="00896491" w:rsidP="00EB7FD5">
      <w:pPr>
        <w:tabs>
          <w:tab w:val="left" w:pos="5760"/>
          <w:tab w:val="left" w:pos="9900"/>
        </w:tabs>
        <w:ind w:right="30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175FCA">
        <w:rPr>
          <w:sz w:val="28"/>
          <w:szCs w:val="28"/>
        </w:rPr>
        <w:t>Регламентом Совета депутатов городского округа Троицк</w:t>
      </w:r>
      <w:r w:rsidR="005B0CD4">
        <w:rPr>
          <w:sz w:val="28"/>
          <w:szCs w:val="28"/>
        </w:rPr>
        <w:t>,</w:t>
      </w:r>
      <w:r w:rsidR="00175FCA">
        <w:rPr>
          <w:sz w:val="28"/>
          <w:szCs w:val="28"/>
        </w:rPr>
        <w:t xml:space="preserve"> утвержденным решением Совета депутатов городского округа Троицк в городе Москве 11.04.2013г. №626/107</w:t>
      </w:r>
      <w:r w:rsidR="00EB7FD5">
        <w:rPr>
          <w:sz w:val="28"/>
          <w:szCs w:val="28"/>
        </w:rPr>
        <w:t xml:space="preserve"> </w:t>
      </w:r>
      <w:r w:rsidR="00EB7FD5" w:rsidRPr="00EB7FD5">
        <w:rPr>
          <w:sz w:val="28"/>
          <w:szCs w:val="28"/>
        </w:rPr>
        <w:t>(в редакции решений Совета депутатов от 15.10.2015г. № 317/59, от 14.09.2017г. № 8/1)</w:t>
      </w:r>
      <w:r w:rsidR="00175FCA">
        <w:rPr>
          <w:sz w:val="28"/>
          <w:szCs w:val="28"/>
        </w:rPr>
        <w:t>,</w:t>
      </w:r>
      <w:r w:rsidR="005B0CD4">
        <w:rPr>
          <w:sz w:val="28"/>
          <w:szCs w:val="28"/>
        </w:rPr>
        <w:t xml:space="preserve"> а также Положением </w:t>
      </w:r>
      <w:r w:rsidR="00EB7FD5">
        <w:rPr>
          <w:sz w:val="28"/>
          <w:szCs w:val="28"/>
        </w:rPr>
        <w:t>«О</w:t>
      </w:r>
      <w:r w:rsidR="00175FCA" w:rsidRPr="00175FCA">
        <w:rPr>
          <w:sz w:val="28"/>
          <w:szCs w:val="28"/>
        </w:rPr>
        <w:t xml:space="preserve"> комиссии Совета депутатов городского округа Троицк по соблюдению лицами, замещающими муниципальные должности, ограничений, запретов и исполнения ими обязанностей, установленных законодательством</w:t>
      </w:r>
      <w:proofErr w:type="gramEnd"/>
      <w:r w:rsidR="00175FCA" w:rsidRPr="00175FCA">
        <w:rPr>
          <w:sz w:val="28"/>
          <w:szCs w:val="28"/>
        </w:rPr>
        <w:t xml:space="preserve"> Российской Федерации о противодействии коррупции</w:t>
      </w:r>
      <w:r w:rsidR="00EB7FD5">
        <w:rPr>
          <w:sz w:val="28"/>
          <w:szCs w:val="28"/>
        </w:rPr>
        <w:t>»</w:t>
      </w:r>
      <w:r w:rsidR="005B0C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0CD4" w:rsidRPr="00FA1038">
        <w:rPr>
          <w:sz w:val="28"/>
          <w:szCs w:val="28"/>
        </w:rPr>
        <w:t>утвер</w:t>
      </w:r>
      <w:r w:rsidR="00E524E9">
        <w:rPr>
          <w:sz w:val="28"/>
          <w:szCs w:val="28"/>
        </w:rPr>
        <w:t>жденным</w:t>
      </w:r>
      <w:r w:rsidR="005B0CD4" w:rsidRPr="00E57D5D">
        <w:rPr>
          <w:color w:val="C00000"/>
          <w:sz w:val="28"/>
          <w:szCs w:val="28"/>
        </w:rPr>
        <w:t xml:space="preserve"> </w:t>
      </w:r>
      <w:r w:rsidR="00A905BC" w:rsidRPr="00A905BC">
        <w:rPr>
          <w:sz w:val="28"/>
          <w:szCs w:val="28"/>
        </w:rPr>
        <w:t>р</w:t>
      </w:r>
      <w:r w:rsidR="005B0CD4" w:rsidRPr="00FA1038">
        <w:rPr>
          <w:sz w:val="28"/>
          <w:szCs w:val="28"/>
        </w:rPr>
        <w:t>еше</w:t>
      </w:r>
      <w:r w:rsidR="005B0CD4">
        <w:rPr>
          <w:sz w:val="28"/>
          <w:szCs w:val="28"/>
        </w:rPr>
        <w:t>нием Совета депутатов городског</w:t>
      </w:r>
      <w:r>
        <w:rPr>
          <w:sz w:val="28"/>
          <w:szCs w:val="28"/>
        </w:rPr>
        <w:t xml:space="preserve">о округа Троицк от </w:t>
      </w:r>
      <w:r w:rsidR="00175FCA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175FCA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175FCA">
        <w:rPr>
          <w:sz w:val="28"/>
          <w:szCs w:val="28"/>
        </w:rPr>
        <w:t>8</w:t>
      </w:r>
      <w:r w:rsidR="005B0CD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B7FD5">
        <w:rPr>
          <w:sz w:val="28"/>
          <w:szCs w:val="28"/>
        </w:rPr>
        <w:t>89/20</w:t>
      </w:r>
      <w:r w:rsidR="00163ACB">
        <w:rPr>
          <w:sz w:val="28"/>
          <w:szCs w:val="28"/>
        </w:rPr>
        <w:t>,</w:t>
      </w:r>
    </w:p>
    <w:p w:rsidR="005B0CD4" w:rsidRDefault="005B0CD4" w:rsidP="005B0CD4">
      <w:pPr>
        <w:shd w:val="clear" w:color="auto" w:fill="FFFFFF"/>
        <w:ind w:right="11" w:firstLine="720"/>
        <w:jc w:val="both"/>
        <w:rPr>
          <w:sz w:val="28"/>
          <w:szCs w:val="28"/>
        </w:rPr>
      </w:pPr>
    </w:p>
    <w:p w:rsidR="005B0CD4" w:rsidRPr="005B0CD4" w:rsidRDefault="005B0CD4" w:rsidP="00A905BC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5B0CD4">
        <w:rPr>
          <w:b/>
          <w:sz w:val="28"/>
          <w:szCs w:val="28"/>
        </w:rPr>
        <w:t>СОВЕТ ДЕПУТАТОВ РЕШИЛ:</w:t>
      </w:r>
    </w:p>
    <w:p w:rsidR="005B0CD4" w:rsidRPr="005B0CD4" w:rsidRDefault="005B0CD4" w:rsidP="005B0CD4">
      <w:pPr>
        <w:shd w:val="clear" w:color="auto" w:fill="FFFFFF"/>
        <w:ind w:right="11" w:firstLine="720"/>
        <w:jc w:val="both"/>
        <w:rPr>
          <w:sz w:val="28"/>
          <w:szCs w:val="28"/>
        </w:rPr>
      </w:pPr>
    </w:p>
    <w:p w:rsidR="00336C53" w:rsidRPr="003C5062" w:rsidRDefault="005B0CD4" w:rsidP="00EB7FD5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05BC">
        <w:rPr>
          <w:sz w:val="28"/>
          <w:szCs w:val="28"/>
        </w:rPr>
        <w:t xml:space="preserve"> </w:t>
      </w:r>
      <w:r w:rsidRPr="005B0CD4">
        <w:rPr>
          <w:sz w:val="28"/>
          <w:szCs w:val="28"/>
        </w:rPr>
        <w:t xml:space="preserve">Утвердить состав комиссии </w:t>
      </w:r>
      <w:r w:rsidR="00336C53" w:rsidRPr="00175FCA">
        <w:rPr>
          <w:sz w:val="28"/>
          <w:szCs w:val="28"/>
        </w:rPr>
        <w:t xml:space="preserve">по </w:t>
      </w:r>
      <w:r w:rsidR="00336C53">
        <w:rPr>
          <w:sz w:val="28"/>
          <w:szCs w:val="28"/>
        </w:rPr>
        <w:t>соб</w:t>
      </w:r>
      <w:r w:rsidR="00336C53" w:rsidRPr="00175FCA">
        <w:rPr>
          <w:sz w:val="28"/>
          <w:szCs w:val="28"/>
        </w:rPr>
        <w:t>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294841">
        <w:rPr>
          <w:sz w:val="28"/>
          <w:szCs w:val="28"/>
        </w:rPr>
        <w:t xml:space="preserve"> </w:t>
      </w:r>
      <w:r w:rsidR="00294841">
        <w:rPr>
          <w:sz w:val="28"/>
          <w:szCs w:val="28"/>
        </w:rPr>
        <w:t>(далее – Комиссия)</w:t>
      </w:r>
      <w:r w:rsidR="00294841" w:rsidRPr="005B0CD4">
        <w:rPr>
          <w:sz w:val="28"/>
          <w:szCs w:val="28"/>
        </w:rPr>
        <w:t>:</w:t>
      </w:r>
    </w:p>
    <w:p w:rsidR="005B0CD4" w:rsidRDefault="005B0CD4" w:rsidP="00EB7F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E4CA5">
        <w:rPr>
          <w:sz w:val="28"/>
          <w:szCs w:val="28"/>
        </w:rPr>
        <w:t xml:space="preserve"> </w:t>
      </w:r>
      <w:r w:rsidR="00294841">
        <w:rPr>
          <w:sz w:val="28"/>
          <w:szCs w:val="28"/>
        </w:rPr>
        <w:t>К</w:t>
      </w:r>
      <w:r>
        <w:rPr>
          <w:sz w:val="28"/>
          <w:szCs w:val="28"/>
        </w:rPr>
        <w:t>омиссии:</w:t>
      </w:r>
      <w:r w:rsidR="00D34CA7">
        <w:rPr>
          <w:sz w:val="28"/>
          <w:szCs w:val="28"/>
        </w:rPr>
        <w:t xml:space="preserve"> председатель Совета депутатов В.Д.Бланк</w:t>
      </w:r>
      <w:r w:rsidR="00EB7FD5">
        <w:rPr>
          <w:sz w:val="28"/>
          <w:szCs w:val="28"/>
        </w:rPr>
        <w:t>;</w:t>
      </w:r>
    </w:p>
    <w:p w:rsidR="00BD424C" w:rsidRDefault="005B0CD4" w:rsidP="00EB7F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294841">
        <w:rPr>
          <w:sz w:val="28"/>
          <w:szCs w:val="28"/>
        </w:rPr>
        <w:t>К</w:t>
      </w:r>
      <w:r>
        <w:rPr>
          <w:sz w:val="28"/>
          <w:szCs w:val="28"/>
        </w:rPr>
        <w:t>омиссии:</w:t>
      </w:r>
      <w:r w:rsidR="00D34CA7">
        <w:rPr>
          <w:sz w:val="28"/>
          <w:szCs w:val="28"/>
        </w:rPr>
        <w:t xml:space="preserve"> начальник отдела по обеспечению деятельности Совета депутатов</w:t>
      </w:r>
      <w:r>
        <w:rPr>
          <w:sz w:val="28"/>
          <w:szCs w:val="28"/>
        </w:rPr>
        <w:t xml:space="preserve"> </w:t>
      </w:r>
      <w:proofErr w:type="spellStart"/>
      <w:r w:rsidR="00D34CA7">
        <w:rPr>
          <w:sz w:val="28"/>
          <w:szCs w:val="28"/>
        </w:rPr>
        <w:t>С.Д.Харитонова</w:t>
      </w:r>
      <w:proofErr w:type="spellEnd"/>
      <w:r w:rsidR="009D1974">
        <w:rPr>
          <w:sz w:val="28"/>
          <w:szCs w:val="28"/>
        </w:rPr>
        <w:t>.</w:t>
      </w:r>
    </w:p>
    <w:p w:rsidR="00163ACB" w:rsidRDefault="005B0CD4" w:rsidP="00EB7F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2E4CA5">
        <w:rPr>
          <w:sz w:val="28"/>
          <w:szCs w:val="28"/>
        </w:rPr>
        <w:t>К</w:t>
      </w:r>
      <w:r>
        <w:rPr>
          <w:sz w:val="28"/>
          <w:szCs w:val="28"/>
        </w:rPr>
        <w:t>омиссии:</w:t>
      </w:r>
    </w:p>
    <w:p w:rsidR="00BD424C" w:rsidRDefault="00D34CA7" w:rsidP="00EB7F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депутат</w:t>
      </w:r>
      <w:r w:rsidR="00163AC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А.С.Терёхин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С.А.Кривошеев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Ю.Ю.Ерёмина</w:t>
      </w:r>
      <w:proofErr w:type="spellEnd"/>
      <w:r>
        <w:rPr>
          <w:sz w:val="28"/>
          <w:szCs w:val="28"/>
        </w:rPr>
        <w:t>;</w:t>
      </w:r>
    </w:p>
    <w:p w:rsidR="00D34CA7" w:rsidRDefault="00D34CA7" w:rsidP="00EB7F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</w:t>
      </w:r>
      <w:r w:rsidR="00C519A2">
        <w:rPr>
          <w:sz w:val="28"/>
          <w:szCs w:val="28"/>
        </w:rPr>
        <w:t>министрации</w:t>
      </w:r>
      <w:r w:rsidR="00163ACB">
        <w:rPr>
          <w:sz w:val="28"/>
          <w:szCs w:val="28"/>
        </w:rPr>
        <w:t xml:space="preserve"> </w:t>
      </w:r>
      <w:proofErr w:type="spellStart"/>
      <w:r w:rsidR="00C519A2">
        <w:rPr>
          <w:sz w:val="28"/>
          <w:szCs w:val="28"/>
        </w:rPr>
        <w:t>С.Д.Зайцев</w:t>
      </w:r>
      <w:proofErr w:type="spellEnd"/>
      <w:r w:rsidR="00C519A2">
        <w:rPr>
          <w:sz w:val="28"/>
          <w:szCs w:val="28"/>
        </w:rPr>
        <w:t>.</w:t>
      </w:r>
    </w:p>
    <w:p w:rsidR="00690B5D" w:rsidRPr="00E96E8B" w:rsidRDefault="005B0CD4" w:rsidP="00EB7FD5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2E4CA5">
        <w:rPr>
          <w:sz w:val="28"/>
        </w:rPr>
        <w:t xml:space="preserve">2. </w:t>
      </w:r>
      <w:r w:rsidR="003C5062">
        <w:rPr>
          <w:sz w:val="28"/>
        </w:rPr>
        <w:t>Установить место нахождения</w:t>
      </w:r>
      <w:r w:rsidR="002E4CA5" w:rsidRPr="002E4CA5">
        <w:rPr>
          <w:sz w:val="28"/>
        </w:rPr>
        <w:t xml:space="preserve"> Комиссии: </w:t>
      </w:r>
      <w:r w:rsidR="00396429">
        <w:rPr>
          <w:sz w:val="28"/>
        </w:rPr>
        <w:t xml:space="preserve">г. Москва, г. Троицк, </w:t>
      </w:r>
      <w:proofErr w:type="spellStart"/>
      <w:r w:rsidR="009D1974">
        <w:rPr>
          <w:sz w:val="28"/>
        </w:rPr>
        <w:t>ул</w:t>
      </w:r>
      <w:proofErr w:type="gramStart"/>
      <w:r w:rsidR="009D1974">
        <w:rPr>
          <w:sz w:val="28"/>
        </w:rPr>
        <w:t>.Ю</w:t>
      </w:r>
      <w:proofErr w:type="gramEnd"/>
      <w:r w:rsidR="009D1974">
        <w:rPr>
          <w:sz w:val="28"/>
        </w:rPr>
        <w:t>билейная</w:t>
      </w:r>
      <w:proofErr w:type="spellEnd"/>
      <w:r w:rsidR="009D1974">
        <w:rPr>
          <w:sz w:val="28"/>
        </w:rPr>
        <w:t xml:space="preserve">, д. 3, </w:t>
      </w:r>
      <w:proofErr w:type="spellStart"/>
      <w:r w:rsidR="009D1974">
        <w:rPr>
          <w:sz w:val="28"/>
        </w:rPr>
        <w:t>каб</w:t>
      </w:r>
      <w:proofErr w:type="spellEnd"/>
      <w:r w:rsidR="009D1974">
        <w:rPr>
          <w:sz w:val="28"/>
        </w:rPr>
        <w:t>. 316,</w:t>
      </w:r>
      <w:r w:rsidR="00396429">
        <w:rPr>
          <w:sz w:val="28"/>
        </w:rPr>
        <w:t xml:space="preserve"> контактный телефон </w:t>
      </w:r>
      <w:r w:rsidR="00A905BC">
        <w:rPr>
          <w:sz w:val="28"/>
        </w:rPr>
        <w:t>(495)851-01-33</w:t>
      </w:r>
      <w:r w:rsidR="008738DF">
        <w:rPr>
          <w:sz w:val="28"/>
          <w:szCs w:val="28"/>
        </w:rPr>
        <w:t>.</w:t>
      </w:r>
    </w:p>
    <w:p w:rsidR="002E4CA5" w:rsidRDefault="00175FCA" w:rsidP="002E4CA5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2E4CA5">
        <w:rPr>
          <w:sz w:val="28"/>
        </w:rPr>
        <w:t xml:space="preserve">. </w:t>
      </w:r>
      <w:proofErr w:type="gramStart"/>
      <w:r w:rsidR="002E4CA5">
        <w:rPr>
          <w:sz w:val="28"/>
        </w:rPr>
        <w:t>Контроль за</w:t>
      </w:r>
      <w:proofErr w:type="gramEnd"/>
      <w:r w:rsidR="002E4CA5">
        <w:rPr>
          <w:sz w:val="28"/>
        </w:rPr>
        <w:t xml:space="preserve"> деятельность</w:t>
      </w:r>
      <w:r w:rsidR="009D1974">
        <w:rPr>
          <w:sz w:val="28"/>
        </w:rPr>
        <w:t>ю</w:t>
      </w:r>
      <w:r w:rsidR="002E4CA5">
        <w:rPr>
          <w:sz w:val="28"/>
        </w:rPr>
        <w:t xml:space="preserve"> Комиссии возложить на Совет депутатов.</w:t>
      </w:r>
    </w:p>
    <w:p w:rsidR="004F029C" w:rsidRDefault="00175FCA" w:rsidP="004F029C">
      <w:pPr>
        <w:shd w:val="clear" w:color="auto" w:fill="FFFFFF"/>
        <w:ind w:right="11" w:firstLine="720"/>
        <w:jc w:val="both"/>
        <w:rPr>
          <w:sz w:val="28"/>
          <w:szCs w:val="28"/>
        </w:rPr>
      </w:pPr>
      <w:r>
        <w:rPr>
          <w:sz w:val="28"/>
        </w:rPr>
        <w:t>4</w:t>
      </w:r>
      <w:r w:rsidR="004F029C">
        <w:rPr>
          <w:sz w:val="28"/>
        </w:rPr>
        <w:t xml:space="preserve">. </w:t>
      </w:r>
      <w:r w:rsidR="004F029C">
        <w:rPr>
          <w:sz w:val="28"/>
          <w:szCs w:val="28"/>
        </w:rPr>
        <w:t xml:space="preserve">Настоящее решение подлежит опубликованию </w:t>
      </w:r>
      <w:r w:rsidR="004F029C" w:rsidRPr="00C45D74">
        <w:rPr>
          <w:sz w:val="28"/>
          <w:szCs w:val="28"/>
        </w:rPr>
        <w:t xml:space="preserve">в еженедельной городской газете «Городской ритм» и </w:t>
      </w:r>
      <w:r w:rsidR="009D1974">
        <w:rPr>
          <w:sz w:val="28"/>
          <w:szCs w:val="28"/>
        </w:rPr>
        <w:t xml:space="preserve">размещению </w:t>
      </w:r>
      <w:r w:rsidR="004F029C" w:rsidRPr="00C45D74">
        <w:rPr>
          <w:sz w:val="28"/>
          <w:szCs w:val="28"/>
        </w:rPr>
        <w:t>на официальном сайте городского округа Троицк</w:t>
      </w:r>
      <w:r w:rsidR="004F029C">
        <w:rPr>
          <w:sz w:val="28"/>
          <w:szCs w:val="28"/>
        </w:rPr>
        <w:t>.</w:t>
      </w:r>
    </w:p>
    <w:p w:rsidR="004F029C" w:rsidRDefault="009D1974" w:rsidP="002E4CA5">
      <w:pPr>
        <w:ind w:firstLine="708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принятия</w:t>
      </w:r>
    </w:p>
    <w:p w:rsidR="004F029C" w:rsidRDefault="004F029C" w:rsidP="002E4CA5">
      <w:pPr>
        <w:ind w:firstLine="708"/>
        <w:jc w:val="both"/>
        <w:rPr>
          <w:sz w:val="28"/>
        </w:rPr>
      </w:pPr>
    </w:p>
    <w:p w:rsidR="00396429" w:rsidRDefault="00396429" w:rsidP="002E4CA5">
      <w:pPr>
        <w:ind w:firstLine="708"/>
        <w:jc w:val="both"/>
        <w:rPr>
          <w:sz w:val="28"/>
        </w:rPr>
      </w:pPr>
    </w:p>
    <w:p w:rsidR="009D1974" w:rsidRDefault="009D1974" w:rsidP="002E4CA5">
      <w:pPr>
        <w:ind w:firstLine="708"/>
        <w:jc w:val="both"/>
        <w:rPr>
          <w:sz w:val="28"/>
        </w:rPr>
      </w:pPr>
    </w:p>
    <w:p w:rsidR="00651AC5" w:rsidRPr="0096447E" w:rsidRDefault="00175FCA" w:rsidP="00651AC5">
      <w:pPr>
        <w:pStyle w:val="a6"/>
        <w:rPr>
          <w:b/>
          <w:szCs w:val="28"/>
        </w:rPr>
      </w:pPr>
      <w:r>
        <w:rPr>
          <w:b/>
          <w:szCs w:val="28"/>
        </w:rPr>
        <w:t>П</w:t>
      </w:r>
      <w:r w:rsidR="00651AC5" w:rsidRPr="0096447E">
        <w:rPr>
          <w:b/>
          <w:szCs w:val="28"/>
        </w:rPr>
        <w:t>редседател</w:t>
      </w:r>
      <w:r>
        <w:rPr>
          <w:b/>
          <w:szCs w:val="28"/>
        </w:rPr>
        <w:t>ь</w:t>
      </w:r>
      <w:r w:rsidR="00651AC5" w:rsidRPr="0096447E">
        <w:rPr>
          <w:b/>
          <w:szCs w:val="28"/>
        </w:rPr>
        <w:t xml:space="preserve"> </w:t>
      </w:r>
      <w:r w:rsidR="00651AC5">
        <w:rPr>
          <w:b/>
          <w:szCs w:val="28"/>
        </w:rPr>
        <w:t>Совета депутатов</w:t>
      </w:r>
      <w:r w:rsidR="00651AC5">
        <w:rPr>
          <w:b/>
          <w:szCs w:val="28"/>
        </w:rPr>
        <w:tab/>
      </w:r>
      <w:r w:rsidR="00651AC5">
        <w:rPr>
          <w:b/>
          <w:szCs w:val="28"/>
        </w:rPr>
        <w:tab/>
      </w:r>
      <w:r w:rsidR="00651AC5">
        <w:rPr>
          <w:b/>
          <w:szCs w:val="28"/>
        </w:rPr>
        <w:tab/>
      </w:r>
      <w:r w:rsidR="00651AC5">
        <w:rPr>
          <w:b/>
          <w:szCs w:val="28"/>
        </w:rPr>
        <w:tab/>
      </w:r>
      <w:r w:rsidR="00651AC5">
        <w:rPr>
          <w:b/>
          <w:szCs w:val="28"/>
        </w:rPr>
        <w:tab/>
      </w:r>
      <w:r>
        <w:rPr>
          <w:b/>
          <w:szCs w:val="28"/>
        </w:rPr>
        <w:t>В.Д. Бланк</w:t>
      </w:r>
    </w:p>
    <w:p w:rsidR="00651AC5" w:rsidRPr="0096447E" w:rsidRDefault="00651AC5" w:rsidP="00651AC5">
      <w:pPr>
        <w:jc w:val="both"/>
        <w:rPr>
          <w:b/>
          <w:sz w:val="28"/>
          <w:szCs w:val="28"/>
        </w:rPr>
      </w:pPr>
    </w:p>
    <w:p w:rsidR="00603E73" w:rsidRPr="0049000C" w:rsidRDefault="00603E73" w:rsidP="0066531A">
      <w:pPr>
        <w:rPr>
          <w:sz w:val="32"/>
          <w:szCs w:val="32"/>
        </w:rPr>
      </w:pPr>
    </w:p>
    <w:p w:rsidR="00396429" w:rsidRDefault="00396429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9D1974" w:rsidRDefault="009D1974" w:rsidP="002E4CA5">
      <w:pPr>
        <w:ind w:firstLine="708"/>
        <w:jc w:val="both"/>
        <w:rPr>
          <w:sz w:val="28"/>
        </w:rPr>
      </w:pPr>
    </w:p>
    <w:p w:rsidR="009D1974" w:rsidRDefault="009D1974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F44A5" w:rsidRDefault="00BF44A5" w:rsidP="002E4CA5">
      <w:pPr>
        <w:ind w:firstLine="708"/>
        <w:jc w:val="both"/>
        <w:rPr>
          <w:sz w:val="28"/>
        </w:rPr>
      </w:pPr>
    </w:p>
    <w:p w:rsidR="00BD424C" w:rsidRPr="00BF44A5" w:rsidRDefault="00BF44A5" w:rsidP="00BF44A5">
      <w:pPr>
        <w:ind w:firstLine="709"/>
        <w:jc w:val="both"/>
      </w:pPr>
      <w:r>
        <w:t xml:space="preserve">Рассылка: 1 – в дело, администрация </w:t>
      </w:r>
      <w:proofErr w:type="spellStart"/>
      <w:r>
        <w:t>г.о</w:t>
      </w:r>
      <w:proofErr w:type="spellEnd"/>
      <w:r>
        <w:t>., Прокуратура, СМИ</w:t>
      </w:r>
    </w:p>
    <w:sectPr w:rsidR="00BD424C" w:rsidRPr="00BF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C00"/>
    <w:multiLevelType w:val="hybridMultilevel"/>
    <w:tmpl w:val="63308FBA"/>
    <w:lvl w:ilvl="0" w:tplc="9A44B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200F2E"/>
    <w:multiLevelType w:val="hybridMultilevel"/>
    <w:tmpl w:val="B31C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D4"/>
    <w:rsid w:val="000B6A12"/>
    <w:rsid w:val="000C44BA"/>
    <w:rsid w:val="0010049C"/>
    <w:rsid w:val="00163ACB"/>
    <w:rsid w:val="001668B4"/>
    <w:rsid w:val="00175FCA"/>
    <w:rsid w:val="00182290"/>
    <w:rsid w:val="001B0B1E"/>
    <w:rsid w:val="001C6C04"/>
    <w:rsid w:val="001D1E2A"/>
    <w:rsid w:val="00294841"/>
    <w:rsid w:val="002C7984"/>
    <w:rsid w:val="002E4CA5"/>
    <w:rsid w:val="002F7976"/>
    <w:rsid w:val="003200F5"/>
    <w:rsid w:val="00336C53"/>
    <w:rsid w:val="00375336"/>
    <w:rsid w:val="00396429"/>
    <w:rsid w:val="003A5A7A"/>
    <w:rsid w:val="003C5062"/>
    <w:rsid w:val="004363FE"/>
    <w:rsid w:val="004D5E4C"/>
    <w:rsid w:val="004E44DE"/>
    <w:rsid w:val="004F029C"/>
    <w:rsid w:val="0054322D"/>
    <w:rsid w:val="0055362B"/>
    <w:rsid w:val="00555BB8"/>
    <w:rsid w:val="005B0CD4"/>
    <w:rsid w:val="00603E73"/>
    <w:rsid w:val="00651AC5"/>
    <w:rsid w:val="00690B5D"/>
    <w:rsid w:val="006D7B1B"/>
    <w:rsid w:val="007D759A"/>
    <w:rsid w:val="008738DF"/>
    <w:rsid w:val="00896491"/>
    <w:rsid w:val="0099005E"/>
    <w:rsid w:val="009D1974"/>
    <w:rsid w:val="00A905BC"/>
    <w:rsid w:val="00B139D6"/>
    <w:rsid w:val="00BB7774"/>
    <w:rsid w:val="00BC2A7D"/>
    <w:rsid w:val="00BD32F3"/>
    <w:rsid w:val="00BD424C"/>
    <w:rsid w:val="00BF44A5"/>
    <w:rsid w:val="00C13512"/>
    <w:rsid w:val="00C519A2"/>
    <w:rsid w:val="00CA23AC"/>
    <w:rsid w:val="00D34CA7"/>
    <w:rsid w:val="00D46005"/>
    <w:rsid w:val="00D55BA5"/>
    <w:rsid w:val="00E524E9"/>
    <w:rsid w:val="00E57D5D"/>
    <w:rsid w:val="00E96E8B"/>
    <w:rsid w:val="00EB7FD5"/>
    <w:rsid w:val="00F4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0CD4"/>
    <w:pPr>
      <w:ind w:left="720"/>
      <w:contextualSpacing/>
    </w:pPr>
  </w:style>
  <w:style w:type="paragraph" w:styleId="a6">
    <w:name w:val="Body Text Indent"/>
    <w:basedOn w:val="a"/>
    <w:link w:val="a7"/>
    <w:rsid w:val="00603E73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03E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0CD4"/>
    <w:pPr>
      <w:ind w:left="720"/>
      <w:contextualSpacing/>
    </w:pPr>
  </w:style>
  <w:style w:type="paragraph" w:styleId="a6">
    <w:name w:val="Body Text Indent"/>
    <w:basedOn w:val="a"/>
    <w:link w:val="a7"/>
    <w:rsid w:val="00603E73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03E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dumasv</cp:lastModifiedBy>
  <cp:revision>5</cp:revision>
  <cp:lastPrinted>2018-06-04T13:58:00Z</cp:lastPrinted>
  <dcterms:created xsi:type="dcterms:W3CDTF">2018-06-04T12:10:00Z</dcterms:created>
  <dcterms:modified xsi:type="dcterms:W3CDTF">2018-06-04T14:00:00Z</dcterms:modified>
</cp:coreProperties>
</file>