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6C" w:rsidRPr="00A84773" w:rsidRDefault="000B5787" w:rsidP="00510A6A">
      <w:pPr>
        <w:spacing w:after="120" w:line="216" w:lineRule="auto"/>
        <w:jc w:val="center"/>
        <w:rPr>
          <w:b/>
          <w:i/>
          <w:smallCaps/>
          <w:shadow/>
          <w:color w:val="0070C0"/>
          <w:spacing w:val="40"/>
          <w:sz w:val="32"/>
          <w:szCs w:val="32"/>
        </w:rPr>
      </w:pPr>
      <w:r w:rsidRPr="00A84773">
        <w:rPr>
          <w:b/>
          <w:i/>
          <w:smallCaps/>
          <w:shadow/>
          <w:color w:val="0070C0"/>
          <w:sz w:val="32"/>
          <w:szCs w:val="32"/>
        </w:rPr>
        <w:t xml:space="preserve">Большинство прав родителей, предусмотренных семейным  законодательством, одновременно представляют собой и родительские обязанности, за уклонение от исполнения  которых предусмотрена ответственность    </w:t>
      </w:r>
    </w:p>
    <w:p w:rsidR="002D4A6C" w:rsidRPr="00094769" w:rsidRDefault="002D4A6C" w:rsidP="002D4A6C">
      <w:pPr>
        <w:numPr>
          <w:ilvl w:val="0"/>
          <w:numId w:val="1"/>
        </w:numPr>
        <w:spacing w:before="120" w:line="216" w:lineRule="auto"/>
        <w:rPr>
          <w:b/>
          <w:sz w:val="34"/>
          <w:szCs w:val="34"/>
        </w:rPr>
        <w:sectPr w:rsidR="002D4A6C" w:rsidRPr="00094769" w:rsidSect="00B015A5">
          <w:pgSz w:w="16838" w:h="11906" w:orient="landscape"/>
          <w:pgMar w:top="709" w:right="680" w:bottom="680" w:left="680" w:header="709" w:footer="709" w:gutter="0"/>
          <w:cols w:space="1134"/>
          <w:docGrid w:linePitch="360"/>
        </w:sectPr>
      </w:pPr>
    </w:p>
    <w:p w:rsidR="00F5381F" w:rsidRDefault="00F5381F" w:rsidP="00F5381F">
      <w:pPr>
        <w:ind w:left="357"/>
        <w:jc w:val="both"/>
        <w:rPr>
          <w:b/>
          <w:i/>
          <w:color w:val="0070C0"/>
          <w:sz w:val="30"/>
          <w:szCs w:val="30"/>
        </w:rPr>
      </w:pPr>
    </w:p>
    <w:p w:rsidR="0077691A" w:rsidRPr="000B5787" w:rsidRDefault="000E4DE2" w:rsidP="009C7B8E">
      <w:pPr>
        <w:numPr>
          <w:ilvl w:val="1"/>
          <w:numId w:val="1"/>
        </w:numPr>
        <w:ind w:left="357" w:hanging="357"/>
        <w:jc w:val="both"/>
        <w:rPr>
          <w:b/>
          <w:i/>
          <w:color w:val="0070C0"/>
          <w:sz w:val="30"/>
          <w:szCs w:val="30"/>
        </w:rPr>
      </w:pPr>
      <w:proofErr w:type="gramStart"/>
      <w:r w:rsidRPr="000B5787">
        <w:rPr>
          <w:b/>
          <w:i/>
          <w:color w:val="0070C0"/>
          <w:sz w:val="30"/>
          <w:szCs w:val="30"/>
        </w:rPr>
        <w:t>Р</w:t>
      </w:r>
      <w:r w:rsidR="001530D2" w:rsidRPr="000B5787">
        <w:rPr>
          <w:b/>
          <w:i/>
          <w:color w:val="0070C0"/>
          <w:sz w:val="30"/>
          <w:szCs w:val="30"/>
        </w:rPr>
        <w:t xml:space="preserve">одители имеют право и </w:t>
      </w:r>
      <w:r w:rsidRPr="000B5787">
        <w:rPr>
          <w:b/>
          <w:i/>
          <w:color w:val="0070C0"/>
          <w:sz w:val="30"/>
          <w:szCs w:val="30"/>
        </w:rPr>
        <w:t>обязаны воспитывать своих детей (</w:t>
      </w:r>
      <w:r w:rsidR="0047170F" w:rsidRPr="000B5787">
        <w:rPr>
          <w:b/>
          <w:i/>
          <w:color w:val="0070C0"/>
          <w:sz w:val="30"/>
          <w:szCs w:val="30"/>
        </w:rPr>
        <w:t>п.1 ст. 63</w:t>
      </w:r>
      <w:r w:rsidR="00DE189A" w:rsidRPr="000B5787">
        <w:rPr>
          <w:b/>
          <w:i/>
          <w:color w:val="0070C0"/>
          <w:sz w:val="30"/>
          <w:szCs w:val="30"/>
        </w:rPr>
        <w:t xml:space="preserve"> С</w:t>
      </w:r>
      <w:r w:rsidR="005758EC" w:rsidRPr="000B5787">
        <w:rPr>
          <w:b/>
          <w:i/>
          <w:color w:val="0070C0"/>
          <w:sz w:val="30"/>
          <w:szCs w:val="30"/>
        </w:rPr>
        <w:t xml:space="preserve">емейного </w:t>
      </w:r>
      <w:r w:rsidR="00DE189A" w:rsidRPr="000B5787">
        <w:rPr>
          <w:b/>
          <w:i/>
          <w:color w:val="0070C0"/>
          <w:sz w:val="30"/>
          <w:szCs w:val="30"/>
        </w:rPr>
        <w:t>К</w:t>
      </w:r>
      <w:r w:rsidR="005758EC" w:rsidRPr="000B5787">
        <w:rPr>
          <w:b/>
          <w:i/>
          <w:color w:val="0070C0"/>
          <w:sz w:val="30"/>
          <w:szCs w:val="30"/>
        </w:rPr>
        <w:t>одекса Российской Федерации, далее СК РФ</w:t>
      </w:r>
      <w:r w:rsidR="0077691A" w:rsidRPr="000B5787">
        <w:rPr>
          <w:b/>
          <w:i/>
          <w:color w:val="0070C0"/>
          <w:sz w:val="30"/>
          <w:szCs w:val="30"/>
        </w:rPr>
        <w:t>.</w:t>
      </w:r>
      <w:proofErr w:type="gramEnd"/>
    </w:p>
    <w:p w:rsidR="00DE189A" w:rsidRPr="00094769" w:rsidRDefault="00DE189A" w:rsidP="00DE189A">
      <w:pPr>
        <w:ind w:left="357"/>
        <w:jc w:val="both"/>
        <w:rPr>
          <w:i/>
          <w:sz w:val="10"/>
          <w:szCs w:val="10"/>
        </w:rPr>
      </w:pPr>
    </w:p>
    <w:p w:rsidR="00F037AB" w:rsidRPr="00094769" w:rsidRDefault="001530D2" w:rsidP="00B015A5">
      <w:pPr>
        <w:numPr>
          <w:ilvl w:val="2"/>
          <w:numId w:val="1"/>
        </w:numPr>
        <w:tabs>
          <w:tab w:val="clear" w:pos="1980"/>
          <w:tab w:val="num" w:pos="360"/>
        </w:tabs>
        <w:ind w:left="357" w:firstLine="6"/>
        <w:jc w:val="both"/>
      </w:pPr>
      <w:r w:rsidRPr="00094769">
        <w:t xml:space="preserve">Родители </w:t>
      </w:r>
      <w:r w:rsidRPr="00094769">
        <w:rPr>
          <w:b/>
        </w:rPr>
        <w:t>несут ответственность</w:t>
      </w:r>
      <w:r w:rsidRPr="00094769">
        <w:t xml:space="preserve"> за воспитание и развитие своих детей. Они </w:t>
      </w:r>
      <w:r w:rsidRPr="00094769">
        <w:rPr>
          <w:b/>
        </w:rPr>
        <w:t xml:space="preserve">обязаны </w:t>
      </w:r>
      <w:r w:rsidRPr="00094769">
        <w:t>заботиться о здоровье, физическом, психическом, духовном и нравственном развитии своих детей</w:t>
      </w:r>
      <w:r w:rsidR="000E4DE2" w:rsidRPr="00094769">
        <w:t>.</w:t>
      </w:r>
    </w:p>
    <w:p w:rsidR="00DE189A" w:rsidRPr="00094769" w:rsidRDefault="00AE4DED" w:rsidP="00B015A5">
      <w:pPr>
        <w:numPr>
          <w:ilvl w:val="2"/>
          <w:numId w:val="1"/>
        </w:numPr>
        <w:tabs>
          <w:tab w:val="clear" w:pos="1980"/>
          <w:tab w:val="num" w:pos="360"/>
        </w:tabs>
        <w:ind w:left="357" w:firstLine="6"/>
        <w:jc w:val="both"/>
      </w:pPr>
      <w:r w:rsidRPr="00094769">
        <w:t xml:space="preserve">Родители </w:t>
      </w:r>
      <w:r w:rsidRPr="00094769">
        <w:rPr>
          <w:b/>
        </w:rPr>
        <w:t>имеют преимущественное право на воспитание</w:t>
      </w:r>
      <w:r w:rsidRPr="00094769">
        <w:t xml:space="preserve"> своих детей перед другими лицами.</w:t>
      </w:r>
      <w:r w:rsidR="00C615B2" w:rsidRPr="00094769">
        <w:t xml:space="preserve"> </w:t>
      </w:r>
    </w:p>
    <w:p w:rsidR="00C615B2" w:rsidRPr="00094769" w:rsidRDefault="00C615B2" w:rsidP="00B015A5">
      <w:pPr>
        <w:numPr>
          <w:ilvl w:val="2"/>
          <w:numId w:val="1"/>
        </w:numPr>
        <w:tabs>
          <w:tab w:val="clear" w:pos="1980"/>
          <w:tab w:val="num" w:pos="360"/>
        </w:tabs>
        <w:ind w:left="357" w:firstLine="6"/>
        <w:jc w:val="both"/>
      </w:pPr>
      <w:r w:rsidRPr="00094769">
        <w:t xml:space="preserve">При осуществлении родительских прав родители </w:t>
      </w:r>
      <w:r w:rsidRPr="00094769">
        <w:rPr>
          <w:b/>
        </w:rPr>
        <w:t>не вправе причинять вред физическому и психическому здоровью детей</w:t>
      </w:r>
      <w:r w:rsidRPr="00094769">
        <w:t>, их нравственному развитию. Способы воспитания детей должны исключать пренебрежительное, жестокое, грубое, унижающее человеческое достоинство</w:t>
      </w:r>
      <w:r w:rsidRPr="00094769">
        <w:rPr>
          <w:rFonts w:ascii="Arial" w:hAnsi="Arial" w:cs="Arial"/>
        </w:rPr>
        <w:t xml:space="preserve"> </w:t>
      </w:r>
      <w:r w:rsidRPr="00094769">
        <w:t>обращение, оскорбление или эксплуатацию детей</w:t>
      </w:r>
      <w:r w:rsidRPr="00094769">
        <w:rPr>
          <w:b/>
        </w:rPr>
        <w:t xml:space="preserve"> </w:t>
      </w:r>
      <w:r w:rsidR="004E21B8" w:rsidRPr="00094769">
        <w:rPr>
          <w:b/>
        </w:rPr>
        <w:t>(</w:t>
      </w:r>
      <w:r w:rsidRPr="00094769">
        <w:rPr>
          <w:b/>
          <w:i/>
        </w:rPr>
        <w:t xml:space="preserve">п.1 </w:t>
      </w:r>
      <w:r w:rsidR="00F037AB" w:rsidRPr="00094769">
        <w:rPr>
          <w:b/>
          <w:i/>
        </w:rPr>
        <w:t xml:space="preserve"> </w:t>
      </w:r>
      <w:r w:rsidR="004E21B8" w:rsidRPr="00094769">
        <w:rPr>
          <w:b/>
          <w:i/>
        </w:rPr>
        <w:t>ст.65</w:t>
      </w:r>
      <w:r w:rsidRPr="00094769">
        <w:rPr>
          <w:b/>
          <w:i/>
        </w:rPr>
        <w:t xml:space="preserve"> СК РФ</w:t>
      </w:r>
      <w:r w:rsidR="004E21B8" w:rsidRPr="00094769">
        <w:rPr>
          <w:b/>
        </w:rPr>
        <w:t>)</w:t>
      </w:r>
      <w:r w:rsidR="004E21B8" w:rsidRPr="00094769">
        <w:t>.</w:t>
      </w:r>
    </w:p>
    <w:p w:rsidR="00A92085" w:rsidRPr="00094769" w:rsidRDefault="0047170F" w:rsidP="00B015A5">
      <w:pPr>
        <w:numPr>
          <w:ilvl w:val="2"/>
          <w:numId w:val="1"/>
        </w:numPr>
        <w:tabs>
          <w:tab w:val="clear" w:pos="1980"/>
          <w:tab w:val="num" w:pos="360"/>
        </w:tabs>
        <w:ind w:left="357" w:firstLine="6"/>
        <w:jc w:val="both"/>
      </w:pPr>
      <w:r w:rsidRPr="00094769">
        <w:t xml:space="preserve">Ребенок имеет право </w:t>
      </w:r>
      <w:r w:rsidR="00C615B2" w:rsidRPr="00094769">
        <w:t xml:space="preserve">на защиту от злоупотреблений </w:t>
      </w:r>
      <w:r w:rsidR="00DE7714" w:rsidRPr="00094769">
        <w:t>со стороны</w:t>
      </w:r>
      <w:r w:rsidRPr="00094769">
        <w:t xml:space="preserve"> родителей (лиц, их заменяющих).</w:t>
      </w:r>
      <w:bookmarkStart w:id="0" w:name="p464"/>
      <w:bookmarkEnd w:id="0"/>
      <w:r w:rsidR="00C615B2" w:rsidRPr="00094769">
        <w:t xml:space="preserve"> </w:t>
      </w:r>
      <w:r w:rsidRPr="00094769">
        <w:t>При нарушении пр</w:t>
      </w:r>
      <w:r w:rsidR="00DE189A" w:rsidRPr="00094769">
        <w:t>ав и законных интересов ребенка</w:t>
      </w:r>
      <w:r w:rsidR="00D84E3E" w:rsidRPr="00094769">
        <w:t>,</w:t>
      </w:r>
      <w:r w:rsidRPr="00094769">
        <w:t xml:space="preserve"> </w:t>
      </w:r>
      <w:r w:rsidR="00D84E3E" w:rsidRPr="00094769">
        <w:t>р</w:t>
      </w:r>
      <w:r w:rsidRPr="00094769">
        <w:t>ебенок вправе самостоятельно обращаться за их защитой в орган опеки и попечительства, а по достижении возраста четырнадцати лет в суд</w:t>
      </w:r>
      <w:r w:rsidR="00C615B2" w:rsidRPr="00094769">
        <w:t xml:space="preserve"> </w:t>
      </w:r>
      <w:r w:rsidR="00C615B2" w:rsidRPr="00094769">
        <w:rPr>
          <w:b/>
          <w:i/>
        </w:rPr>
        <w:t>(п</w:t>
      </w:r>
      <w:r w:rsidR="00B015A5" w:rsidRPr="00094769">
        <w:rPr>
          <w:b/>
          <w:i/>
        </w:rPr>
        <w:t>.</w:t>
      </w:r>
      <w:r w:rsidR="00C615B2" w:rsidRPr="00094769">
        <w:rPr>
          <w:b/>
          <w:i/>
        </w:rPr>
        <w:t>2 ст</w:t>
      </w:r>
      <w:r w:rsidR="00B015A5" w:rsidRPr="00094769">
        <w:rPr>
          <w:b/>
          <w:i/>
        </w:rPr>
        <w:t>.</w:t>
      </w:r>
      <w:r w:rsidR="00C615B2" w:rsidRPr="00094769">
        <w:rPr>
          <w:b/>
          <w:i/>
        </w:rPr>
        <w:t xml:space="preserve"> 56 СК РФ)</w:t>
      </w:r>
      <w:r w:rsidR="00C615B2" w:rsidRPr="00094769">
        <w:t>.</w:t>
      </w:r>
    </w:p>
    <w:p w:rsidR="00DE189A" w:rsidRPr="00094769" w:rsidRDefault="00DE189A" w:rsidP="00DE189A">
      <w:pPr>
        <w:ind w:left="363"/>
        <w:jc w:val="both"/>
        <w:rPr>
          <w:b/>
          <w:sz w:val="10"/>
          <w:szCs w:val="10"/>
        </w:rPr>
      </w:pPr>
    </w:p>
    <w:p w:rsidR="00DE189A" w:rsidRPr="000B5787" w:rsidRDefault="00C615B2" w:rsidP="000B5787">
      <w:pPr>
        <w:numPr>
          <w:ilvl w:val="1"/>
          <w:numId w:val="1"/>
        </w:numPr>
        <w:tabs>
          <w:tab w:val="num" w:pos="426"/>
        </w:tabs>
        <w:jc w:val="both"/>
        <w:rPr>
          <w:rStyle w:val="apple-style-span"/>
          <w:b/>
          <w:i/>
          <w:color w:val="0070C0"/>
          <w:sz w:val="30"/>
          <w:szCs w:val="30"/>
        </w:rPr>
      </w:pPr>
      <w:r w:rsidRPr="000B5787">
        <w:rPr>
          <w:rStyle w:val="apple-style-span"/>
          <w:b/>
          <w:i/>
          <w:color w:val="0070C0"/>
          <w:sz w:val="30"/>
          <w:szCs w:val="30"/>
        </w:rPr>
        <w:t>Родители обяз</w:t>
      </w:r>
      <w:r w:rsidR="00DE189A" w:rsidRPr="000B5787">
        <w:rPr>
          <w:rStyle w:val="apple-style-span"/>
          <w:b/>
          <w:i/>
          <w:color w:val="0070C0"/>
          <w:sz w:val="30"/>
          <w:szCs w:val="30"/>
        </w:rPr>
        <w:t>аны обеспечить получение детьми</w:t>
      </w:r>
    </w:p>
    <w:p w:rsidR="00F037AB" w:rsidRPr="000B5787" w:rsidRDefault="00DE189A" w:rsidP="00DE189A">
      <w:pPr>
        <w:ind w:left="426"/>
        <w:jc w:val="both"/>
        <w:rPr>
          <w:rStyle w:val="apple-style-span"/>
          <w:b/>
          <w:i/>
          <w:color w:val="0070C0"/>
          <w:sz w:val="30"/>
          <w:szCs w:val="30"/>
        </w:rPr>
      </w:pPr>
      <w:r w:rsidRPr="000B5787">
        <w:rPr>
          <w:rStyle w:val="apple-style-span"/>
          <w:b/>
          <w:i/>
          <w:color w:val="0070C0"/>
          <w:sz w:val="30"/>
          <w:szCs w:val="30"/>
        </w:rPr>
        <w:t>о</w:t>
      </w:r>
      <w:r w:rsidR="00C615B2" w:rsidRPr="000B5787">
        <w:rPr>
          <w:rStyle w:val="apple-style-span"/>
          <w:b/>
          <w:i/>
          <w:color w:val="0070C0"/>
          <w:sz w:val="30"/>
          <w:szCs w:val="30"/>
        </w:rPr>
        <w:t>сновного</w:t>
      </w:r>
      <w:r w:rsidRPr="000B5787">
        <w:rPr>
          <w:rStyle w:val="apple-style-span"/>
          <w:b/>
          <w:i/>
          <w:color w:val="0070C0"/>
          <w:sz w:val="30"/>
          <w:szCs w:val="30"/>
        </w:rPr>
        <w:t xml:space="preserve"> </w:t>
      </w:r>
      <w:r w:rsidR="00C615B2" w:rsidRPr="000B5787">
        <w:rPr>
          <w:rStyle w:val="apple-style-span"/>
          <w:b/>
          <w:i/>
          <w:color w:val="0070C0"/>
          <w:sz w:val="30"/>
          <w:szCs w:val="30"/>
        </w:rPr>
        <w:t>общего образования (п.2 ст</w:t>
      </w:r>
      <w:r w:rsidR="00B015A5" w:rsidRPr="000B5787">
        <w:rPr>
          <w:rStyle w:val="apple-style-span"/>
          <w:b/>
          <w:i/>
          <w:color w:val="0070C0"/>
          <w:sz w:val="30"/>
          <w:szCs w:val="30"/>
        </w:rPr>
        <w:t>.</w:t>
      </w:r>
      <w:r w:rsidR="00C615B2" w:rsidRPr="000B5787">
        <w:rPr>
          <w:rStyle w:val="apple-style-span"/>
          <w:b/>
          <w:i/>
          <w:color w:val="0070C0"/>
          <w:sz w:val="30"/>
          <w:szCs w:val="30"/>
        </w:rPr>
        <w:t>63 СК РФ</w:t>
      </w:r>
      <w:r w:rsidR="000B5787">
        <w:rPr>
          <w:rStyle w:val="apple-style-span"/>
          <w:b/>
          <w:i/>
          <w:color w:val="0070C0"/>
          <w:sz w:val="30"/>
          <w:szCs w:val="30"/>
        </w:rPr>
        <w:t>)</w:t>
      </w:r>
    </w:p>
    <w:p w:rsidR="00DE189A" w:rsidRPr="00094769" w:rsidRDefault="00DE189A" w:rsidP="00B015A5">
      <w:pPr>
        <w:ind w:left="142"/>
        <w:jc w:val="both"/>
        <w:rPr>
          <w:i/>
          <w:sz w:val="10"/>
          <w:szCs w:val="10"/>
        </w:rPr>
      </w:pPr>
    </w:p>
    <w:p w:rsidR="00510A6A" w:rsidRDefault="00510A6A" w:rsidP="00B015A5">
      <w:pPr>
        <w:tabs>
          <w:tab w:val="num" w:pos="720"/>
        </w:tabs>
        <w:ind w:left="357" w:firstLine="357"/>
        <w:jc w:val="both"/>
        <w:rPr>
          <w:b/>
          <w:sz w:val="28"/>
          <w:szCs w:val="28"/>
        </w:rPr>
      </w:pPr>
      <w:r w:rsidRPr="00094769">
        <w:t>Родители являются законными представителями своих детей и выступают в защиту их прав и интересов в отношениях с любыми физическим и юридическими лицами, в том числе в судах</w:t>
      </w:r>
      <w:r w:rsidR="00FA0D2E" w:rsidRPr="00094769">
        <w:t xml:space="preserve"> без </w:t>
      </w:r>
      <w:r w:rsidR="00FA0D2E" w:rsidRPr="00094769">
        <w:rPr>
          <w:b/>
        </w:rPr>
        <w:t>специальных полномочий</w:t>
      </w:r>
      <w:r w:rsidRPr="00094769">
        <w:rPr>
          <w:b/>
          <w:sz w:val="26"/>
          <w:szCs w:val="26"/>
        </w:rPr>
        <w:t xml:space="preserve"> </w:t>
      </w:r>
      <w:r w:rsidRPr="00094769">
        <w:rPr>
          <w:b/>
          <w:i/>
        </w:rPr>
        <w:t>(</w:t>
      </w:r>
      <w:r w:rsidR="00B015A5" w:rsidRPr="00094769">
        <w:rPr>
          <w:b/>
          <w:i/>
        </w:rPr>
        <w:t>п.1 ст.64 СК РФ</w:t>
      </w:r>
      <w:r w:rsidRPr="00094769">
        <w:rPr>
          <w:b/>
          <w:i/>
        </w:rPr>
        <w:t>)</w:t>
      </w:r>
      <w:r w:rsidRPr="00094769">
        <w:rPr>
          <w:b/>
          <w:sz w:val="28"/>
          <w:szCs w:val="28"/>
        </w:rPr>
        <w:t>.</w:t>
      </w:r>
    </w:p>
    <w:p w:rsidR="00BE340C" w:rsidRDefault="00BE340C" w:rsidP="00F037AB">
      <w:pPr>
        <w:numPr>
          <w:ilvl w:val="1"/>
          <w:numId w:val="11"/>
        </w:numPr>
        <w:tabs>
          <w:tab w:val="clear" w:pos="1440"/>
          <w:tab w:val="num" w:pos="360"/>
        </w:tabs>
        <w:spacing w:before="120" w:line="216" w:lineRule="auto"/>
        <w:ind w:left="360"/>
        <w:jc w:val="both"/>
        <w:rPr>
          <w:b/>
          <w:i/>
          <w:color w:val="0070C0"/>
          <w:sz w:val="28"/>
          <w:szCs w:val="28"/>
        </w:rPr>
      </w:pPr>
      <w:r w:rsidRPr="000B5787">
        <w:rPr>
          <w:b/>
          <w:i/>
          <w:color w:val="0070C0"/>
          <w:sz w:val="30"/>
          <w:szCs w:val="30"/>
        </w:rPr>
        <w:t>Родители</w:t>
      </w:r>
      <w:r w:rsidR="00FA0D2E" w:rsidRPr="000B5787">
        <w:rPr>
          <w:b/>
          <w:i/>
          <w:color w:val="0070C0"/>
          <w:sz w:val="30"/>
          <w:szCs w:val="30"/>
        </w:rPr>
        <w:t xml:space="preserve"> в</w:t>
      </w:r>
      <w:r w:rsidRPr="000B5787">
        <w:rPr>
          <w:b/>
          <w:i/>
          <w:color w:val="0070C0"/>
          <w:sz w:val="30"/>
          <w:szCs w:val="30"/>
        </w:rPr>
        <w:t>прав</w:t>
      </w:r>
      <w:r w:rsidR="00FA0D2E" w:rsidRPr="000B5787">
        <w:rPr>
          <w:b/>
          <w:i/>
          <w:color w:val="0070C0"/>
          <w:sz w:val="30"/>
          <w:szCs w:val="30"/>
        </w:rPr>
        <w:t>е</w:t>
      </w:r>
      <w:r w:rsidRPr="000B5787">
        <w:rPr>
          <w:b/>
          <w:i/>
          <w:color w:val="0070C0"/>
          <w:sz w:val="30"/>
          <w:szCs w:val="30"/>
        </w:rPr>
        <w:t xml:space="preserve"> требовать возврата ребенка от любого лица, удерживающего его не на основании</w:t>
      </w:r>
      <w:r w:rsidRPr="000B5787">
        <w:rPr>
          <w:b/>
          <w:i/>
          <w:color w:val="0070C0"/>
          <w:sz w:val="28"/>
          <w:szCs w:val="28"/>
        </w:rPr>
        <w:t xml:space="preserve"> </w:t>
      </w:r>
      <w:r w:rsidR="00FA0D2E" w:rsidRPr="000B5787">
        <w:rPr>
          <w:b/>
          <w:i/>
          <w:color w:val="0070C0"/>
          <w:sz w:val="28"/>
          <w:szCs w:val="28"/>
        </w:rPr>
        <w:t xml:space="preserve">закона </w:t>
      </w:r>
      <w:r w:rsidRPr="000B5787">
        <w:rPr>
          <w:b/>
          <w:i/>
          <w:color w:val="0070C0"/>
        </w:rPr>
        <w:t>(</w:t>
      </w:r>
      <w:r w:rsidR="00B015A5" w:rsidRPr="000B5787">
        <w:rPr>
          <w:b/>
          <w:i/>
          <w:color w:val="0070C0"/>
        </w:rPr>
        <w:t xml:space="preserve">п.1 </w:t>
      </w:r>
      <w:r w:rsidRPr="000B5787">
        <w:rPr>
          <w:b/>
          <w:i/>
          <w:color w:val="0070C0"/>
        </w:rPr>
        <w:t>ст.68</w:t>
      </w:r>
      <w:r w:rsidR="00B015A5" w:rsidRPr="000B5787">
        <w:rPr>
          <w:b/>
          <w:i/>
          <w:color w:val="0070C0"/>
        </w:rPr>
        <w:t xml:space="preserve"> СК РФ</w:t>
      </w:r>
      <w:r w:rsidRPr="000B5787">
        <w:rPr>
          <w:b/>
          <w:i/>
          <w:color w:val="0070C0"/>
          <w:sz w:val="28"/>
          <w:szCs w:val="28"/>
        </w:rPr>
        <w:t>).</w:t>
      </w:r>
    </w:p>
    <w:p w:rsidR="00F5381F" w:rsidRPr="000B5787" w:rsidRDefault="00F5381F" w:rsidP="00F5381F">
      <w:pPr>
        <w:spacing w:before="120" w:line="216" w:lineRule="auto"/>
        <w:ind w:left="360"/>
        <w:jc w:val="both"/>
        <w:rPr>
          <w:b/>
          <w:i/>
          <w:color w:val="0070C0"/>
          <w:sz w:val="28"/>
          <w:szCs w:val="28"/>
        </w:rPr>
      </w:pPr>
    </w:p>
    <w:p w:rsidR="004E21B8" w:rsidRPr="000B5787" w:rsidRDefault="000B5787" w:rsidP="00473FC2">
      <w:pPr>
        <w:spacing w:before="80" w:line="216" w:lineRule="auto"/>
        <w:ind w:firstLine="357"/>
        <w:jc w:val="center"/>
        <w:rPr>
          <w:b/>
          <w:i/>
          <w:smallCaps/>
          <w:color w:val="0070C0"/>
          <w:sz w:val="30"/>
          <w:szCs w:val="30"/>
        </w:rPr>
      </w:pPr>
      <w:r>
        <w:rPr>
          <w:b/>
          <w:i/>
          <w:smallCaps/>
          <w:shadow/>
          <w:color w:val="0070C0"/>
          <w:sz w:val="30"/>
          <w:szCs w:val="30"/>
        </w:rPr>
        <w:t>За неисполнение или ненадлежащее исполнение родительских обязанностей  предусмотрена</w:t>
      </w:r>
      <w:r w:rsidRPr="000B5787">
        <w:rPr>
          <w:b/>
          <w:i/>
          <w:smallCaps/>
          <w:shadow/>
          <w:color w:val="0070C0"/>
          <w:sz w:val="30"/>
          <w:szCs w:val="30"/>
        </w:rPr>
        <w:t xml:space="preserve"> </w:t>
      </w:r>
      <w:r>
        <w:rPr>
          <w:b/>
          <w:i/>
          <w:smallCaps/>
          <w:shadow/>
          <w:color w:val="0070C0"/>
          <w:sz w:val="30"/>
          <w:szCs w:val="30"/>
        </w:rPr>
        <w:t xml:space="preserve">административная  </w:t>
      </w:r>
      <w:r w:rsidR="004E21B8" w:rsidRPr="000B5787">
        <w:rPr>
          <w:b/>
          <w:i/>
          <w:smallCaps/>
          <w:shadow/>
          <w:color w:val="0070C0"/>
          <w:sz w:val="30"/>
          <w:szCs w:val="30"/>
        </w:rPr>
        <w:t xml:space="preserve"> и уголовная ответственность</w:t>
      </w:r>
    </w:p>
    <w:p w:rsidR="004F515B" w:rsidRPr="000B5787" w:rsidRDefault="00FA0D2E" w:rsidP="000B5787">
      <w:pPr>
        <w:ind w:firstLine="357"/>
        <w:jc w:val="both"/>
      </w:pPr>
      <w:r w:rsidRPr="000B5787">
        <w:t>Н</w:t>
      </w:r>
      <w:r w:rsidR="004F515B" w:rsidRPr="000B5787">
        <w:t>е</w:t>
      </w:r>
      <w:r w:rsidR="000B5787" w:rsidRPr="000B5787">
        <w:t xml:space="preserve">исполнение или ненадлежащее исполнение </w:t>
      </w:r>
      <w:r w:rsidR="004F515B" w:rsidRPr="000B5787">
        <w:t xml:space="preserve">родителями или </w:t>
      </w:r>
      <w:r w:rsidR="000B5787" w:rsidRPr="000B5787">
        <w:t>иными законными представителями  несовершеннолетних</w:t>
      </w:r>
      <w:r w:rsidR="004F515B" w:rsidRPr="000B5787">
        <w:t xml:space="preserve"> обязанностей по</w:t>
      </w:r>
      <w:r w:rsidR="000B5787" w:rsidRPr="000B5787">
        <w:t xml:space="preserve"> содержанию, </w:t>
      </w:r>
      <w:r w:rsidR="004F515B" w:rsidRPr="000B5787">
        <w:t xml:space="preserve"> воспитанию</w:t>
      </w:r>
      <w:r w:rsidR="000B5787" w:rsidRPr="000B5787">
        <w:t>,</w:t>
      </w:r>
      <w:r w:rsidR="004F515B" w:rsidRPr="000B5787">
        <w:t xml:space="preserve"> обучению</w:t>
      </w:r>
      <w:r w:rsidR="000B5787" w:rsidRPr="000B5787">
        <w:t xml:space="preserve">, защите прав и интересов несовершеннолетних </w:t>
      </w:r>
      <w:r w:rsidR="004F515B" w:rsidRPr="000B5787">
        <w:t xml:space="preserve">влечет </w:t>
      </w:r>
      <w:r w:rsidR="004F515B" w:rsidRPr="000B5787">
        <w:rPr>
          <w:b/>
          <w:u w:val="single"/>
        </w:rPr>
        <w:t>административную ответственность</w:t>
      </w:r>
      <w:r w:rsidR="004F515B" w:rsidRPr="000B5787">
        <w:t xml:space="preserve"> родителей</w:t>
      </w:r>
      <w:r w:rsidR="00C91C0A" w:rsidRPr="000B5787">
        <w:t>.</w:t>
      </w:r>
      <w:r w:rsidR="004F515B" w:rsidRPr="000B5787">
        <w:t xml:space="preserve"> </w:t>
      </w:r>
    </w:p>
    <w:p w:rsidR="00510A6A" w:rsidRPr="000B5787" w:rsidRDefault="00853476" w:rsidP="000B5787">
      <w:pPr>
        <w:ind w:firstLine="357"/>
        <w:jc w:val="both"/>
        <w:rPr>
          <w:b/>
        </w:rPr>
      </w:pPr>
      <w:r w:rsidRPr="000B5787">
        <w:t>Ж</w:t>
      </w:r>
      <w:r w:rsidR="00510A6A" w:rsidRPr="000B5787">
        <w:t xml:space="preserve">естокое обращение с детьми </w:t>
      </w:r>
      <w:r w:rsidRPr="000B5787">
        <w:t xml:space="preserve">влечет за собой </w:t>
      </w:r>
      <w:r w:rsidR="00781D95" w:rsidRPr="000B5787">
        <w:rPr>
          <w:b/>
          <w:u w:val="single"/>
        </w:rPr>
        <w:t>уголовн</w:t>
      </w:r>
      <w:r w:rsidR="000B5787" w:rsidRPr="000B5787">
        <w:rPr>
          <w:b/>
          <w:u w:val="single"/>
        </w:rPr>
        <w:t>ую ответственность</w:t>
      </w:r>
      <w:r w:rsidR="00473FC2" w:rsidRPr="000B5787">
        <w:rPr>
          <w:b/>
          <w:u w:val="single"/>
        </w:rPr>
        <w:t>:</w:t>
      </w:r>
    </w:p>
    <w:p w:rsidR="00A92085" w:rsidRPr="000B5787" w:rsidRDefault="00DE7714" w:rsidP="000B5787">
      <w:pPr>
        <w:ind w:firstLine="357"/>
        <w:jc w:val="both"/>
      </w:pPr>
      <w:r w:rsidRPr="000B5787">
        <w:t>- за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обязанности, а равно педагог</w:t>
      </w:r>
      <w:r w:rsidR="000B5787" w:rsidRPr="000B5787">
        <w:t xml:space="preserve">ическим </w:t>
      </w:r>
      <w:r w:rsidRPr="000B5787">
        <w:t>работником</w:t>
      </w:r>
      <w:r w:rsidR="000B5787" w:rsidRPr="000B5787">
        <w:t xml:space="preserve"> или другим работником </w:t>
      </w:r>
      <w:r w:rsidRPr="000B5787">
        <w:t>образовательно</w:t>
      </w:r>
      <w:r w:rsidR="000B5787" w:rsidRPr="000B5787">
        <w:t>й организации, медицинской организации</w:t>
      </w:r>
      <w:r w:rsidRPr="000B5787">
        <w:t xml:space="preserve"> либо иного учреждения, обязанного осуществлять надзор за несовершеннолетним, если это деяние соединено с жестоким обращением с несовершеннолетним </w:t>
      </w:r>
      <w:r w:rsidR="00EF795D" w:rsidRPr="000B5787">
        <w:t>(ст.156</w:t>
      </w:r>
      <w:r w:rsidRPr="000B5787">
        <w:t xml:space="preserve"> У</w:t>
      </w:r>
      <w:r w:rsidR="00A504B1" w:rsidRPr="000B5787">
        <w:t>головного кодекса Российской Федерации, далее УК РФ</w:t>
      </w:r>
      <w:r w:rsidR="00EF795D" w:rsidRPr="000B5787">
        <w:t>)</w:t>
      </w:r>
      <w:r w:rsidR="00A92085" w:rsidRPr="000B5787">
        <w:t>;</w:t>
      </w:r>
    </w:p>
    <w:p w:rsidR="00510A6A" w:rsidRDefault="00A92085" w:rsidP="000B5787">
      <w:pPr>
        <w:ind w:firstLine="357"/>
        <w:jc w:val="both"/>
        <w:rPr>
          <w:b/>
        </w:rPr>
      </w:pPr>
      <w:r w:rsidRPr="000B5787">
        <w:t>- з</w:t>
      </w:r>
      <w:r w:rsidR="00510A6A" w:rsidRPr="000B5787">
        <w:t>а причинение физических или психических страданий путем систематического нанесения побоев либо иными насильственными действиями</w:t>
      </w:r>
      <w:r w:rsidR="00EF795D" w:rsidRPr="000B5787">
        <w:t xml:space="preserve"> (</w:t>
      </w:r>
      <w:r w:rsidR="00EF795D" w:rsidRPr="000B5787">
        <w:rPr>
          <w:b/>
          <w:i/>
        </w:rPr>
        <w:t>ст.117</w:t>
      </w:r>
      <w:r w:rsidR="00DE7714" w:rsidRPr="000B5787">
        <w:rPr>
          <w:b/>
          <w:i/>
        </w:rPr>
        <w:t xml:space="preserve"> УК РФ</w:t>
      </w:r>
      <w:r w:rsidR="00EF795D" w:rsidRPr="000B5787">
        <w:rPr>
          <w:b/>
        </w:rPr>
        <w:t>)</w:t>
      </w:r>
      <w:r w:rsidR="000B5787" w:rsidRPr="000B5787">
        <w:rPr>
          <w:b/>
        </w:rPr>
        <w:t>.</w:t>
      </w:r>
    </w:p>
    <w:p w:rsidR="001C4815" w:rsidRDefault="000B5787" w:rsidP="007240D9">
      <w:pPr>
        <w:spacing w:before="120"/>
        <w:jc w:val="center"/>
        <w:rPr>
          <w:b/>
          <w:i/>
          <w:smallCaps/>
          <w:color w:val="0070C0"/>
          <w:sz w:val="30"/>
          <w:szCs w:val="30"/>
        </w:rPr>
      </w:pPr>
      <w:r>
        <w:rPr>
          <w:b/>
          <w:i/>
          <w:smallCaps/>
          <w:shadow/>
          <w:color w:val="0070C0"/>
          <w:sz w:val="30"/>
          <w:szCs w:val="30"/>
        </w:rPr>
        <w:t xml:space="preserve"> При непосредственной угрозе жизни ребенка или его здоровью орган опеки и попечительства вправе немедленно отобрать ребенка у родителей или других лиц, на попечении которых он находится </w:t>
      </w:r>
      <w:r w:rsidR="00EF795D" w:rsidRPr="000B5787">
        <w:rPr>
          <w:b/>
          <w:i/>
          <w:smallCaps/>
          <w:color w:val="0070C0"/>
          <w:sz w:val="30"/>
          <w:szCs w:val="30"/>
        </w:rPr>
        <w:t xml:space="preserve"> </w:t>
      </w:r>
    </w:p>
    <w:p w:rsidR="001C4815" w:rsidRDefault="001C4815" w:rsidP="007240D9">
      <w:pPr>
        <w:spacing w:before="120"/>
        <w:jc w:val="center"/>
        <w:rPr>
          <w:b/>
          <w:i/>
          <w:smallCaps/>
          <w:color w:val="0070C0"/>
          <w:sz w:val="30"/>
          <w:szCs w:val="30"/>
        </w:rPr>
      </w:pPr>
    </w:p>
    <w:p w:rsidR="00DC3D22" w:rsidRPr="001C4815" w:rsidRDefault="001C4815" w:rsidP="001C4815">
      <w:pPr>
        <w:ind w:right="-33"/>
        <w:jc w:val="center"/>
        <w:rPr>
          <w:b/>
          <w:i/>
          <w:smallCaps/>
          <w:shadow/>
          <w:color w:val="0070C0"/>
          <w:spacing w:val="20"/>
          <w:sz w:val="16"/>
          <w:szCs w:val="16"/>
        </w:rPr>
      </w:pPr>
      <w:r w:rsidRPr="001C4815">
        <w:rPr>
          <w:b/>
          <w:i/>
          <w:color w:val="0070C0"/>
          <w:sz w:val="16"/>
          <w:szCs w:val="16"/>
        </w:rPr>
        <w:t>буклет подготовлен прокуратурой ТАО г. Москвы</w:t>
      </w:r>
      <w:r w:rsidR="008E7DFA" w:rsidRPr="001C4815">
        <w:rPr>
          <w:b/>
          <w:i/>
          <w:smallCaps/>
          <w:color w:val="0070C0"/>
          <w:sz w:val="16"/>
          <w:szCs w:val="16"/>
        </w:rPr>
        <w:br/>
      </w:r>
      <w:bookmarkStart w:id="1" w:name="_GoBack"/>
      <w:bookmarkEnd w:id="1"/>
      <w:r w:rsidR="002179EF" w:rsidRPr="001C4815">
        <w:rPr>
          <w:color w:val="0070C0"/>
          <w:sz w:val="16"/>
          <w:szCs w:val="16"/>
        </w:rPr>
        <w:br w:type="column"/>
      </w:r>
    </w:p>
    <w:p w:rsidR="00E144D8" w:rsidRPr="000B5787" w:rsidRDefault="00E144D8" w:rsidP="00B904E9">
      <w:pPr>
        <w:tabs>
          <w:tab w:val="left" w:pos="360"/>
        </w:tabs>
        <w:spacing w:before="40" w:line="216" w:lineRule="auto"/>
        <w:jc w:val="center"/>
        <w:rPr>
          <w:b/>
          <w:i/>
          <w:smallCaps/>
          <w:color w:val="0070C0"/>
        </w:rPr>
      </w:pPr>
      <w:r w:rsidRPr="000B5787">
        <w:rPr>
          <w:b/>
          <w:i/>
          <w:smallCaps/>
          <w:color w:val="0070C0"/>
        </w:rPr>
        <w:t>Родители</w:t>
      </w:r>
      <w:r w:rsidR="00DC3D22" w:rsidRPr="000B5787">
        <w:rPr>
          <w:b/>
          <w:i/>
          <w:smallCaps/>
          <w:color w:val="0070C0"/>
        </w:rPr>
        <w:t xml:space="preserve"> (один из них) могут быть</w:t>
      </w:r>
      <w:r w:rsidR="00B904E9" w:rsidRPr="000B5787">
        <w:rPr>
          <w:b/>
          <w:i/>
          <w:smallCaps/>
          <w:color w:val="0070C0"/>
        </w:rPr>
        <w:br/>
      </w:r>
      <w:r w:rsidR="00DC3D22" w:rsidRPr="000B5787">
        <w:rPr>
          <w:b/>
          <w:i/>
          <w:smallCaps/>
          <w:color w:val="0070C0"/>
        </w:rPr>
        <w:t>лишен</w:t>
      </w:r>
      <w:r w:rsidR="00C3033A" w:rsidRPr="000B5787">
        <w:rPr>
          <w:b/>
          <w:i/>
          <w:smallCaps/>
          <w:color w:val="0070C0"/>
        </w:rPr>
        <w:t>ы</w:t>
      </w:r>
      <w:r w:rsidR="00B904E9" w:rsidRPr="000B5787">
        <w:rPr>
          <w:b/>
          <w:i/>
          <w:smallCaps/>
          <w:color w:val="0070C0"/>
        </w:rPr>
        <w:t xml:space="preserve"> </w:t>
      </w:r>
      <w:r w:rsidRPr="000B5787">
        <w:rPr>
          <w:b/>
          <w:i/>
          <w:smallCaps/>
          <w:color w:val="0070C0"/>
        </w:rPr>
        <w:t xml:space="preserve"> родительских прав, если они:</w:t>
      </w:r>
    </w:p>
    <w:p w:rsidR="004F54FC" w:rsidRPr="007240D9" w:rsidRDefault="004F54FC" w:rsidP="00B904E9">
      <w:pPr>
        <w:tabs>
          <w:tab w:val="left" w:pos="360"/>
        </w:tabs>
        <w:spacing w:before="40" w:line="216" w:lineRule="auto"/>
        <w:jc w:val="center"/>
        <w:rPr>
          <w:b/>
          <w:i/>
          <w:smallCaps/>
          <w:color w:val="663300"/>
          <w:sz w:val="6"/>
        </w:rPr>
      </w:pPr>
    </w:p>
    <w:p w:rsidR="00DC3D22" w:rsidRPr="004F54FC" w:rsidRDefault="00DC3D22" w:rsidP="00781F80">
      <w:pPr>
        <w:numPr>
          <w:ilvl w:val="0"/>
          <w:numId w:val="3"/>
        </w:numPr>
        <w:tabs>
          <w:tab w:val="clear" w:pos="1004"/>
          <w:tab w:val="left" w:pos="360"/>
          <w:tab w:val="num" w:pos="720"/>
        </w:tabs>
        <w:spacing w:before="40" w:line="216" w:lineRule="auto"/>
        <w:ind w:left="360" w:hanging="180"/>
        <w:jc w:val="both"/>
        <w:rPr>
          <w:sz w:val="22"/>
          <w:szCs w:val="22"/>
        </w:rPr>
      </w:pPr>
      <w:r w:rsidRPr="004F54FC">
        <w:rPr>
          <w:b/>
          <w:sz w:val="22"/>
          <w:szCs w:val="22"/>
        </w:rPr>
        <w:t>у</w:t>
      </w:r>
      <w:r w:rsidR="00E144D8" w:rsidRPr="004F54FC">
        <w:rPr>
          <w:b/>
          <w:sz w:val="22"/>
          <w:szCs w:val="22"/>
        </w:rPr>
        <w:t>клоняются от выполнения обязанностей</w:t>
      </w:r>
      <w:r w:rsidR="00E144D8" w:rsidRPr="004F54FC">
        <w:rPr>
          <w:sz w:val="22"/>
          <w:szCs w:val="22"/>
        </w:rPr>
        <w:t xml:space="preserve"> родителей,</w:t>
      </w:r>
      <w:r w:rsidRPr="004F54FC">
        <w:rPr>
          <w:sz w:val="22"/>
          <w:szCs w:val="22"/>
        </w:rPr>
        <w:br/>
      </w:r>
      <w:r w:rsidR="00E144D8" w:rsidRPr="004F54FC">
        <w:rPr>
          <w:sz w:val="22"/>
          <w:szCs w:val="22"/>
        </w:rPr>
        <w:t>в том числе при злостном уклонении от уплаты алиментов;</w:t>
      </w:r>
    </w:p>
    <w:p w:rsidR="00DC3D22" w:rsidRPr="004F54FC" w:rsidRDefault="00DC3D22" w:rsidP="00781F80">
      <w:pPr>
        <w:numPr>
          <w:ilvl w:val="0"/>
          <w:numId w:val="3"/>
        </w:numPr>
        <w:tabs>
          <w:tab w:val="clear" w:pos="1004"/>
          <w:tab w:val="left" w:pos="360"/>
          <w:tab w:val="num" w:pos="720"/>
        </w:tabs>
        <w:spacing w:before="40" w:line="216" w:lineRule="auto"/>
        <w:ind w:left="360" w:hanging="180"/>
        <w:jc w:val="both"/>
        <w:rPr>
          <w:sz w:val="22"/>
          <w:szCs w:val="22"/>
        </w:rPr>
      </w:pPr>
      <w:r w:rsidRPr="004F54FC">
        <w:rPr>
          <w:b/>
          <w:sz w:val="22"/>
          <w:szCs w:val="22"/>
        </w:rPr>
        <w:t>з</w:t>
      </w:r>
      <w:r w:rsidR="00E144D8" w:rsidRPr="004F54FC">
        <w:rPr>
          <w:b/>
          <w:sz w:val="22"/>
          <w:szCs w:val="22"/>
        </w:rPr>
        <w:t>лоупотребляют</w:t>
      </w:r>
      <w:r w:rsidR="00E144D8" w:rsidRPr="004F54FC">
        <w:rPr>
          <w:sz w:val="22"/>
          <w:szCs w:val="22"/>
        </w:rPr>
        <w:t xml:space="preserve"> своими </w:t>
      </w:r>
      <w:r w:rsidR="00F23338" w:rsidRPr="004F54FC">
        <w:rPr>
          <w:sz w:val="22"/>
          <w:szCs w:val="22"/>
        </w:rPr>
        <w:t xml:space="preserve">родительскими </w:t>
      </w:r>
      <w:r w:rsidR="00E144D8" w:rsidRPr="004F54FC">
        <w:rPr>
          <w:sz w:val="22"/>
          <w:szCs w:val="22"/>
        </w:rPr>
        <w:t>правами;</w:t>
      </w:r>
    </w:p>
    <w:p w:rsidR="00DC3D22" w:rsidRPr="004F54FC" w:rsidRDefault="00DC3D22" w:rsidP="00781F80">
      <w:pPr>
        <w:numPr>
          <w:ilvl w:val="0"/>
          <w:numId w:val="3"/>
        </w:numPr>
        <w:tabs>
          <w:tab w:val="clear" w:pos="1004"/>
          <w:tab w:val="left" w:pos="360"/>
          <w:tab w:val="num" w:pos="720"/>
        </w:tabs>
        <w:spacing w:before="40" w:line="216" w:lineRule="auto"/>
        <w:ind w:left="360" w:hanging="180"/>
        <w:jc w:val="both"/>
        <w:rPr>
          <w:sz w:val="22"/>
          <w:szCs w:val="22"/>
        </w:rPr>
      </w:pPr>
      <w:r w:rsidRPr="004F54FC">
        <w:rPr>
          <w:b/>
          <w:sz w:val="22"/>
          <w:szCs w:val="22"/>
        </w:rPr>
        <w:t>же</w:t>
      </w:r>
      <w:r w:rsidR="00E144D8" w:rsidRPr="004F54FC">
        <w:rPr>
          <w:b/>
          <w:sz w:val="22"/>
          <w:szCs w:val="22"/>
        </w:rPr>
        <w:t>стоко обращаются с детьми</w:t>
      </w:r>
      <w:r w:rsidR="00E144D8" w:rsidRPr="004F54FC">
        <w:rPr>
          <w:sz w:val="22"/>
          <w:szCs w:val="22"/>
        </w:rPr>
        <w:t xml:space="preserve">, в том числе </w:t>
      </w:r>
      <w:r w:rsidR="00F23338" w:rsidRPr="004F54FC">
        <w:rPr>
          <w:sz w:val="22"/>
          <w:szCs w:val="22"/>
        </w:rPr>
        <w:t>осуществляют</w:t>
      </w:r>
      <w:r w:rsidR="00E144D8" w:rsidRPr="004F54FC">
        <w:rPr>
          <w:sz w:val="22"/>
          <w:szCs w:val="22"/>
        </w:rPr>
        <w:t xml:space="preserve"> физическое или психическое насилие над ними, покушаются на их половую неприкосновенность</w:t>
      </w:r>
      <w:r w:rsidR="00253471" w:rsidRPr="004F54FC">
        <w:rPr>
          <w:sz w:val="22"/>
          <w:szCs w:val="22"/>
        </w:rPr>
        <w:t>;</w:t>
      </w:r>
    </w:p>
    <w:p w:rsidR="00DC3D22" w:rsidRPr="004F54FC" w:rsidRDefault="00DC3D22" w:rsidP="00781F80">
      <w:pPr>
        <w:numPr>
          <w:ilvl w:val="0"/>
          <w:numId w:val="3"/>
        </w:numPr>
        <w:tabs>
          <w:tab w:val="clear" w:pos="1004"/>
          <w:tab w:val="left" w:pos="360"/>
          <w:tab w:val="num" w:pos="720"/>
        </w:tabs>
        <w:spacing w:before="40" w:line="216" w:lineRule="auto"/>
        <w:ind w:left="360" w:hanging="180"/>
        <w:jc w:val="both"/>
        <w:rPr>
          <w:sz w:val="22"/>
          <w:szCs w:val="22"/>
        </w:rPr>
      </w:pPr>
      <w:r w:rsidRPr="004F54FC">
        <w:rPr>
          <w:b/>
          <w:sz w:val="22"/>
          <w:szCs w:val="22"/>
        </w:rPr>
        <w:t>я</w:t>
      </w:r>
      <w:r w:rsidR="00253471" w:rsidRPr="004F54FC">
        <w:rPr>
          <w:b/>
          <w:sz w:val="22"/>
          <w:szCs w:val="22"/>
        </w:rPr>
        <w:t>вляются больными</w:t>
      </w:r>
      <w:r w:rsidR="00253471" w:rsidRPr="004F54FC">
        <w:rPr>
          <w:sz w:val="22"/>
          <w:szCs w:val="22"/>
        </w:rPr>
        <w:t xml:space="preserve"> хроническим алкоголизмом или наркоманией;</w:t>
      </w:r>
    </w:p>
    <w:p w:rsidR="00DC3D22" w:rsidRPr="004F54FC" w:rsidRDefault="00F23338" w:rsidP="00781F80">
      <w:pPr>
        <w:numPr>
          <w:ilvl w:val="0"/>
          <w:numId w:val="3"/>
        </w:numPr>
        <w:tabs>
          <w:tab w:val="clear" w:pos="1004"/>
          <w:tab w:val="left" w:pos="360"/>
          <w:tab w:val="num" w:pos="720"/>
        </w:tabs>
        <w:spacing w:before="40" w:line="216" w:lineRule="auto"/>
        <w:ind w:left="360" w:hanging="180"/>
        <w:jc w:val="both"/>
        <w:rPr>
          <w:sz w:val="22"/>
          <w:szCs w:val="22"/>
        </w:rPr>
      </w:pPr>
      <w:r w:rsidRPr="004F54FC">
        <w:rPr>
          <w:b/>
          <w:sz w:val="22"/>
          <w:szCs w:val="22"/>
        </w:rPr>
        <w:t>совершили умышленное преступление</w:t>
      </w:r>
      <w:r w:rsidRPr="004F54FC">
        <w:rPr>
          <w:sz w:val="22"/>
          <w:szCs w:val="22"/>
        </w:rPr>
        <w:t xml:space="preserve"> против жизни или здоровья своих детей либо против жизни или здоровья супруга</w:t>
      </w:r>
      <w:r w:rsidR="005758EC">
        <w:rPr>
          <w:sz w:val="22"/>
          <w:szCs w:val="22"/>
        </w:rPr>
        <w:t xml:space="preserve"> (ст. 69 СК РФ).</w:t>
      </w:r>
    </w:p>
    <w:p w:rsidR="004F54FC" w:rsidRPr="007240D9" w:rsidRDefault="004F54FC" w:rsidP="00B904E9">
      <w:pPr>
        <w:tabs>
          <w:tab w:val="left" w:pos="360"/>
        </w:tabs>
        <w:spacing w:before="40" w:line="216" w:lineRule="auto"/>
        <w:jc w:val="right"/>
        <w:rPr>
          <w:b/>
          <w:i/>
          <w:shadow/>
          <w:sz w:val="2"/>
          <w:szCs w:val="22"/>
        </w:rPr>
      </w:pPr>
    </w:p>
    <w:p w:rsidR="00253471" w:rsidRDefault="00253471" w:rsidP="00094769">
      <w:pPr>
        <w:spacing w:before="60" w:line="216" w:lineRule="auto"/>
        <w:ind w:firstLine="528"/>
        <w:jc w:val="center"/>
        <w:rPr>
          <w:b/>
          <w:smallCaps/>
          <w:color w:val="0070C0"/>
        </w:rPr>
      </w:pPr>
      <w:r w:rsidRPr="000B5787">
        <w:rPr>
          <w:b/>
          <w:i/>
          <w:smallCaps/>
          <w:shadow/>
          <w:color w:val="0070C0"/>
        </w:rPr>
        <w:t xml:space="preserve">Лишение родительских прав </w:t>
      </w:r>
      <w:r w:rsidR="00DC3D22" w:rsidRPr="000B5787">
        <w:rPr>
          <w:b/>
          <w:i/>
          <w:smallCaps/>
          <w:shadow/>
          <w:color w:val="0070C0"/>
        </w:rPr>
        <w:br/>
      </w:r>
      <w:r w:rsidRPr="000B5787">
        <w:rPr>
          <w:b/>
          <w:i/>
          <w:smallCaps/>
          <w:shadow/>
          <w:color w:val="0070C0"/>
        </w:rPr>
        <w:t>не освобождает родителей</w:t>
      </w:r>
      <w:r w:rsidR="00B904E9" w:rsidRPr="000B5787">
        <w:rPr>
          <w:b/>
          <w:i/>
          <w:smallCaps/>
          <w:shadow/>
          <w:color w:val="0070C0"/>
        </w:rPr>
        <w:t xml:space="preserve"> </w:t>
      </w:r>
      <w:r w:rsidRPr="000B5787">
        <w:rPr>
          <w:b/>
          <w:i/>
          <w:smallCaps/>
          <w:shadow/>
          <w:color w:val="0070C0"/>
        </w:rPr>
        <w:t>от обязанности содержать своего ребенка</w:t>
      </w:r>
      <w:r w:rsidR="004F54FC" w:rsidRPr="000B5787">
        <w:rPr>
          <w:b/>
          <w:i/>
          <w:smallCaps/>
          <w:shadow/>
          <w:color w:val="0070C0"/>
        </w:rPr>
        <w:t xml:space="preserve">  </w:t>
      </w:r>
      <w:r w:rsidR="00081D27" w:rsidRPr="000B5787">
        <w:rPr>
          <w:smallCaps/>
          <w:shadow/>
          <w:color w:val="0070C0"/>
        </w:rPr>
        <w:t xml:space="preserve"> </w:t>
      </w:r>
      <w:r w:rsidRPr="000B5787">
        <w:rPr>
          <w:b/>
          <w:smallCaps/>
          <w:color w:val="0070C0"/>
        </w:rPr>
        <w:t>(</w:t>
      </w:r>
      <w:r w:rsidR="00A1032E" w:rsidRPr="000B5787">
        <w:rPr>
          <w:b/>
          <w:i/>
          <w:color w:val="0070C0"/>
        </w:rPr>
        <w:t xml:space="preserve">п.2 </w:t>
      </w:r>
      <w:r w:rsidR="00DC3D22" w:rsidRPr="000B5787">
        <w:rPr>
          <w:b/>
          <w:i/>
          <w:color w:val="0070C0"/>
        </w:rPr>
        <w:t xml:space="preserve"> </w:t>
      </w:r>
      <w:r w:rsidRPr="000B5787">
        <w:rPr>
          <w:b/>
          <w:i/>
          <w:color w:val="0070C0"/>
        </w:rPr>
        <w:t>ст.71</w:t>
      </w:r>
      <w:r w:rsidR="00A1032E" w:rsidRPr="000B5787">
        <w:rPr>
          <w:b/>
          <w:i/>
          <w:color w:val="0070C0"/>
        </w:rPr>
        <w:t xml:space="preserve"> СК РФ</w:t>
      </w:r>
      <w:r w:rsidRPr="000B5787">
        <w:rPr>
          <w:b/>
          <w:smallCaps/>
          <w:color w:val="0070C0"/>
        </w:rPr>
        <w:t>)</w:t>
      </w:r>
    </w:p>
    <w:p w:rsidR="001C4815" w:rsidRDefault="001C4815" w:rsidP="00094769">
      <w:pPr>
        <w:spacing w:before="60" w:line="216" w:lineRule="auto"/>
        <w:ind w:firstLine="528"/>
        <w:jc w:val="center"/>
        <w:rPr>
          <w:b/>
          <w:smallCaps/>
          <w:color w:val="0070C0"/>
        </w:rPr>
      </w:pPr>
    </w:p>
    <w:p w:rsidR="005E6D3D" w:rsidRPr="007240D9" w:rsidRDefault="005E6D3D" w:rsidP="00DE7714">
      <w:pPr>
        <w:pStyle w:val="3"/>
        <w:tabs>
          <w:tab w:val="left" w:pos="5040"/>
        </w:tabs>
        <w:spacing w:before="60" w:line="216" w:lineRule="auto"/>
        <w:ind w:right="-40"/>
        <w:rPr>
          <w:b w:val="0"/>
          <w:i w:val="0"/>
          <w:sz w:val="2"/>
          <w:szCs w:val="10"/>
          <w:u w:val="single"/>
        </w:rPr>
      </w:pPr>
    </w:p>
    <w:p w:rsidR="00B904E9" w:rsidRPr="00F23338" w:rsidRDefault="00B904E9" w:rsidP="00B904E9">
      <w:pPr>
        <w:jc w:val="right"/>
        <w:rPr>
          <w:sz w:val="2"/>
          <w:szCs w:val="2"/>
        </w:rPr>
      </w:pPr>
    </w:p>
    <w:p w:rsidR="000B5787" w:rsidRPr="00F5381F" w:rsidRDefault="000B5787" w:rsidP="007240D9">
      <w:pPr>
        <w:spacing w:before="60" w:line="216" w:lineRule="auto"/>
        <w:ind w:left="-180" w:right="-40"/>
        <w:jc w:val="center"/>
        <w:rPr>
          <w:b/>
          <w:i/>
          <w:smallCaps/>
          <w:shadow/>
          <w:color w:val="0070C0"/>
        </w:rPr>
      </w:pPr>
      <w:r w:rsidRPr="00F5381F">
        <w:rPr>
          <w:b/>
          <w:i/>
          <w:smallCaps/>
          <w:shadow/>
          <w:color w:val="0070C0"/>
        </w:rPr>
        <w:t xml:space="preserve">   </w:t>
      </w:r>
      <w:r w:rsidR="00DC3B39" w:rsidRPr="00F5381F">
        <w:rPr>
          <w:b/>
          <w:i/>
          <w:smallCaps/>
          <w:shadow/>
          <w:color w:val="0070C0"/>
        </w:rPr>
        <w:t xml:space="preserve">Если вам стало известно о жестоком </w:t>
      </w:r>
      <w:r w:rsidRPr="00F5381F">
        <w:rPr>
          <w:b/>
          <w:i/>
          <w:smallCaps/>
          <w:shadow/>
          <w:color w:val="0070C0"/>
        </w:rPr>
        <w:t xml:space="preserve">обращении с детьми,  </w:t>
      </w:r>
    </w:p>
    <w:p w:rsidR="00DC3B39" w:rsidRPr="00F5381F" w:rsidRDefault="00DC3B39" w:rsidP="007240D9">
      <w:pPr>
        <w:spacing w:before="60" w:line="216" w:lineRule="auto"/>
        <w:ind w:left="-180" w:right="-40"/>
        <w:jc w:val="center"/>
        <w:rPr>
          <w:b/>
          <w:i/>
          <w:smallCaps/>
          <w:shadow/>
          <w:color w:val="0070C0"/>
        </w:rPr>
      </w:pPr>
      <w:r w:rsidRPr="00F5381F">
        <w:rPr>
          <w:b/>
          <w:i/>
          <w:smallCaps/>
          <w:shadow/>
          <w:color w:val="0070C0"/>
        </w:rPr>
        <w:t>необходимо</w:t>
      </w:r>
      <w:r w:rsidR="000B5787" w:rsidRPr="00F5381F">
        <w:rPr>
          <w:b/>
          <w:i/>
          <w:smallCaps/>
          <w:shadow/>
          <w:color w:val="0070C0"/>
        </w:rPr>
        <w:t xml:space="preserve"> сообщить</w:t>
      </w:r>
      <w:r w:rsidRPr="00F5381F">
        <w:rPr>
          <w:b/>
          <w:i/>
          <w:smallCaps/>
          <w:shadow/>
          <w:color w:val="0070C0"/>
        </w:rPr>
        <w:t>:</w:t>
      </w:r>
    </w:p>
    <w:p w:rsidR="000B5787" w:rsidRPr="00F5381F" w:rsidRDefault="000B5787" w:rsidP="007240D9">
      <w:pPr>
        <w:spacing w:before="60" w:line="216" w:lineRule="auto"/>
        <w:ind w:left="-180" w:right="-40"/>
        <w:jc w:val="center"/>
        <w:rPr>
          <w:b/>
          <w:i/>
          <w:smallCaps/>
          <w:shadow/>
          <w:color w:val="0070C0"/>
        </w:rPr>
      </w:pPr>
    </w:p>
    <w:p w:rsidR="000B5787" w:rsidRPr="00F5381F" w:rsidRDefault="005758EC" w:rsidP="005758EC">
      <w:pPr>
        <w:jc w:val="center"/>
        <w:rPr>
          <w:b/>
          <w:i/>
          <w:color w:val="0070C0"/>
        </w:rPr>
      </w:pPr>
      <w:r w:rsidRPr="00F5381F">
        <w:rPr>
          <w:b/>
          <w:i/>
          <w:color w:val="0070C0"/>
        </w:rPr>
        <w:t>Прокуратура Троицкого административного округа г. Москвы</w:t>
      </w:r>
    </w:p>
    <w:p w:rsidR="005758EC" w:rsidRPr="00F5381F" w:rsidRDefault="005758EC" w:rsidP="005758EC">
      <w:pPr>
        <w:jc w:val="center"/>
        <w:rPr>
          <w:b/>
          <w:i/>
          <w:color w:val="0070C0"/>
        </w:rPr>
      </w:pPr>
      <w:r w:rsidRPr="00F5381F">
        <w:rPr>
          <w:b/>
          <w:i/>
          <w:color w:val="0070C0"/>
        </w:rPr>
        <w:t xml:space="preserve"> г. Москва, г.о. Троицк, ул. Солнечная, д. 10</w:t>
      </w:r>
    </w:p>
    <w:p w:rsidR="005758EC" w:rsidRPr="00F5381F" w:rsidRDefault="005758EC" w:rsidP="005758EC">
      <w:pPr>
        <w:jc w:val="center"/>
        <w:rPr>
          <w:b/>
          <w:i/>
          <w:color w:val="0070C0"/>
        </w:rPr>
      </w:pPr>
      <w:r w:rsidRPr="00F5381F">
        <w:rPr>
          <w:b/>
          <w:i/>
          <w:color w:val="0070C0"/>
        </w:rPr>
        <w:t>тел. 8-495-851-08-87</w:t>
      </w:r>
    </w:p>
    <w:p w:rsidR="005758EC" w:rsidRPr="00F5381F" w:rsidRDefault="005758EC" w:rsidP="000B5787">
      <w:pPr>
        <w:jc w:val="center"/>
        <w:rPr>
          <w:b/>
          <w:i/>
          <w:color w:val="0070C0"/>
        </w:rPr>
      </w:pPr>
    </w:p>
    <w:p w:rsidR="00A84773" w:rsidRDefault="00A84773" w:rsidP="000B5787">
      <w:pPr>
        <w:ind w:firstLine="708"/>
        <w:jc w:val="center"/>
        <w:rPr>
          <w:b/>
          <w:i/>
          <w:color w:val="0070C0"/>
        </w:rPr>
      </w:pPr>
      <w:r>
        <w:rPr>
          <w:b/>
          <w:i/>
          <w:color w:val="0070C0"/>
        </w:rPr>
        <w:t xml:space="preserve">УВД по </w:t>
      </w:r>
      <w:proofErr w:type="spellStart"/>
      <w:r>
        <w:rPr>
          <w:b/>
          <w:i/>
          <w:color w:val="0070C0"/>
        </w:rPr>
        <w:t>ТиНАО</w:t>
      </w:r>
      <w:proofErr w:type="spellEnd"/>
      <w:r>
        <w:rPr>
          <w:b/>
          <w:i/>
          <w:color w:val="0070C0"/>
        </w:rPr>
        <w:t xml:space="preserve"> ГУ МВД России по г. Москве </w:t>
      </w:r>
    </w:p>
    <w:p w:rsidR="00A84773" w:rsidRDefault="00A84773" w:rsidP="00A84773">
      <w:pPr>
        <w:jc w:val="center"/>
        <w:rPr>
          <w:b/>
          <w:i/>
          <w:color w:val="0070C0"/>
        </w:rPr>
      </w:pPr>
      <w:r w:rsidRPr="00F5381F">
        <w:rPr>
          <w:b/>
          <w:i/>
          <w:color w:val="0070C0"/>
        </w:rPr>
        <w:t xml:space="preserve">г. Москва, </w:t>
      </w:r>
      <w:proofErr w:type="spellStart"/>
      <w:r w:rsidRPr="00F5381F">
        <w:rPr>
          <w:b/>
          <w:i/>
          <w:color w:val="0070C0"/>
        </w:rPr>
        <w:t>г.о</w:t>
      </w:r>
      <w:proofErr w:type="spellEnd"/>
      <w:r w:rsidRPr="00F5381F">
        <w:rPr>
          <w:b/>
          <w:i/>
          <w:color w:val="0070C0"/>
        </w:rPr>
        <w:t xml:space="preserve">. Троицк, ул. </w:t>
      </w:r>
      <w:r>
        <w:rPr>
          <w:b/>
          <w:i/>
          <w:color w:val="0070C0"/>
        </w:rPr>
        <w:t>Физическая, д. 13</w:t>
      </w:r>
    </w:p>
    <w:p w:rsidR="00A84773" w:rsidRDefault="00A84773" w:rsidP="00A84773">
      <w:pPr>
        <w:jc w:val="center"/>
        <w:rPr>
          <w:b/>
          <w:i/>
          <w:color w:val="0070C0"/>
        </w:rPr>
      </w:pPr>
      <w:r w:rsidRPr="00F5381F">
        <w:rPr>
          <w:b/>
          <w:i/>
          <w:color w:val="0070C0"/>
        </w:rPr>
        <w:t>тел. 8-495-851-</w:t>
      </w:r>
      <w:r>
        <w:rPr>
          <w:b/>
          <w:i/>
          <w:color w:val="0070C0"/>
        </w:rPr>
        <w:t>13-20</w:t>
      </w:r>
    </w:p>
    <w:p w:rsidR="00A84773" w:rsidRDefault="00A84773" w:rsidP="00A84773">
      <w:pPr>
        <w:jc w:val="center"/>
        <w:rPr>
          <w:b/>
          <w:i/>
          <w:color w:val="0070C0"/>
        </w:rPr>
      </w:pPr>
      <w:r>
        <w:rPr>
          <w:b/>
          <w:i/>
          <w:color w:val="0070C0"/>
        </w:rPr>
        <w:t xml:space="preserve">        8-495-694-92-29</w:t>
      </w:r>
    </w:p>
    <w:p w:rsidR="00A84773" w:rsidRPr="00F5381F" w:rsidRDefault="00A84773" w:rsidP="00A84773">
      <w:pPr>
        <w:jc w:val="center"/>
        <w:rPr>
          <w:b/>
          <w:i/>
          <w:color w:val="0070C0"/>
        </w:rPr>
      </w:pPr>
    </w:p>
    <w:p w:rsidR="00A84773" w:rsidRPr="00F5381F" w:rsidRDefault="00A84773" w:rsidP="00A84773">
      <w:pPr>
        <w:jc w:val="center"/>
        <w:rPr>
          <w:b/>
          <w:i/>
          <w:color w:val="0070C0"/>
        </w:rPr>
      </w:pPr>
      <w:r w:rsidRPr="00F5381F">
        <w:rPr>
          <w:b/>
          <w:i/>
          <w:color w:val="0070C0"/>
        </w:rPr>
        <w:t>Комиссия по делам несовершеннолетних защите их прав Троицкого административного округа г. Москвы</w:t>
      </w:r>
    </w:p>
    <w:p w:rsidR="00A84773" w:rsidRPr="00F5381F" w:rsidRDefault="00A84773" w:rsidP="00A84773">
      <w:pPr>
        <w:jc w:val="center"/>
        <w:rPr>
          <w:b/>
          <w:i/>
          <w:color w:val="0070C0"/>
        </w:rPr>
      </w:pPr>
      <w:r w:rsidRPr="00F5381F">
        <w:rPr>
          <w:b/>
          <w:i/>
          <w:color w:val="0070C0"/>
        </w:rPr>
        <w:t xml:space="preserve"> </w:t>
      </w:r>
      <w:proofErr w:type="gramStart"/>
      <w:r w:rsidRPr="00F5381F">
        <w:rPr>
          <w:b/>
          <w:i/>
          <w:color w:val="0070C0"/>
        </w:rPr>
        <w:t xml:space="preserve">г. Москва, п. </w:t>
      </w:r>
      <w:proofErr w:type="spellStart"/>
      <w:r w:rsidRPr="00F5381F">
        <w:rPr>
          <w:b/>
          <w:i/>
          <w:color w:val="0070C0"/>
        </w:rPr>
        <w:t>Сосенское</w:t>
      </w:r>
      <w:proofErr w:type="spellEnd"/>
      <w:r w:rsidRPr="00F5381F">
        <w:rPr>
          <w:b/>
          <w:i/>
          <w:color w:val="0070C0"/>
        </w:rPr>
        <w:t>, пос. Коммунарка, ул. Сосенский Стан, д. 4  тел. 8-499-652-61-43</w:t>
      </w:r>
      <w:proofErr w:type="gramEnd"/>
    </w:p>
    <w:p w:rsidR="000B5787" w:rsidRPr="00F5381F" w:rsidRDefault="000B5787" w:rsidP="005758EC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5758EC" w:rsidRDefault="000B5787" w:rsidP="005758EC">
      <w:pPr>
        <w:jc w:val="center"/>
        <w:rPr>
          <w:b/>
          <w:i/>
          <w:color w:val="0070C0"/>
        </w:rPr>
      </w:pPr>
      <w:r w:rsidRPr="00F5381F">
        <w:rPr>
          <w:b/>
          <w:i/>
          <w:color w:val="0070C0"/>
        </w:rPr>
        <w:t xml:space="preserve">     </w:t>
      </w:r>
      <w:r w:rsidR="005758EC" w:rsidRPr="00F5381F">
        <w:rPr>
          <w:b/>
          <w:i/>
          <w:color w:val="0070C0"/>
        </w:rPr>
        <w:t>Единый телефон доверия</w:t>
      </w:r>
      <w:r w:rsidR="005758EC" w:rsidRPr="00F5381F">
        <w:rPr>
          <w:b/>
          <w:i/>
          <w:color w:val="0070C0"/>
        </w:rPr>
        <w:br/>
      </w:r>
      <w:r w:rsidRPr="00F5381F">
        <w:rPr>
          <w:b/>
          <w:i/>
          <w:color w:val="0070C0"/>
        </w:rPr>
        <w:t xml:space="preserve">       </w:t>
      </w:r>
      <w:r w:rsidR="005758EC" w:rsidRPr="00F5381F">
        <w:rPr>
          <w:b/>
          <w:i/>
          <w:color w:val="0070C0"/>
        </w:rPr>
        <w:t>для детей, подростков и их родителей</w:t>
      </w:r>
    </w:p>
    <w:p w:rsidR="005758EC" w:rsidRDefault="000B5787" w:rsidP="005758EC">
      <w:pPr>
        <w:ind w:right="-33"/>
        <w:jc w:val="center"/>
        <w:rPr>
          <w:b/>
          <w:i/>
          <w:color w:val="0070C0"/>
          <w:sz w:val="28"/>
          <w:szCs w:val="28"/>
        </w:rPr>
      </w:pPr>
      <w:r w:rsidRPr="00A84773">
        <w:rPr>
          <w:b/>
          <w:i/>
          <w:color w:val="0070C0"/>
          <w:sz w:val="28"/>
          <w:szCs w:val="28"/>
        </w:rPr>
        <w:t xml:space="preserve">     </w:t>
      </w:r>
      <w:r w:rsidR="005758EC" w:rsidRPr="00A84773">
        <w:rPr>
          <w:b/>
          <w:i/>
          <w:color w:val="0070C0"/>
          <w:sz w:val="28"/>
          <w:szCs w:val="28"/>
        </w:rPr>
        <w:t>8-800-200-0122</w:t>
      </w:r>
      <w:r w:rsidR="00F5381F" w:rsidRPr="00A84773">
        <w:rPr>
          <w:b/>
          <w:i/>
          <w:color w:val="0070C0"/>
          <w:sz w:val="28"/>
          <w:szCs w:val="28"/>
        </w:rPr>
        <w:t xml:space="preserve"> </w:t>
      </w:r>
      <w:r w:rsidR="005758EC" w:rsidRPr="00A84773">
        <w:rPr>
          <w:b/>
          <w:i/>
          <w:color w:val="0070C0"/>
          <w:sz w:val="28"/>
          <w:szCs w:val="28"/>
        </w:rPr>
        <w:t>(круглосуточно)</w:t>
      </w:r>
    </w:p>
    <w:p w:rsidR="001C4815" w:rsidRDefault="001C4815" w:rsidP="005758EC">
      <w:pPr>
        <w:ind w:right="-33"/>
        <w:jc w:val="center"/>
        <w:rPr>
          <w:b/>
          <w:i/>
          <w:color w:val="0070C0"/>
          <w:sz w:val="28"/>
          <w:szCs w:val="28"/>
        </w:rPr>
      </w:pPr>
    </w:p>
    <w:p w:rsidR="005758EC" w:rsidRPr="001C4815" w:rsidRDefault="001C4815" w:rsidP="005758EC">
      <w:pPr>
        <w:ind w:right="-33"/>
        <w:jc w:val="center"/>
        <w:rPr>
          <w:b/>
          <w:i/>
          <w:sz w:val="16"/>
          <w:szCs w:val="16"/>
        </w:rPr>
      </w:pPr>
      <w:r w:rsidRPr="001C4815">
        <w:rPr>
          <w:b/>
          <w:i/>
          <w:color w:val="0070C0"/>
          <w:sz w:val="16"/>
          <w:szCs w:val="16"/>
        </w:rPr>
        <w:t>буклет подготовлен прокуратурой ТАО г. Москвы</w:t>
      </w:r>
    </w:p>
    <w:p w:rsidR="00D26E6A" w:rsidRDefault="005E6D3D" w:rsidP="005758EC">
      <w:pPr>
        <w:spacing w:before="60" w:line="216" w:lineRule="auto"/>
        <w:ind w:left="-180" w:right="-40"/>
        <w:jc w:val="center"/>
      </w:pPr>
      <w:r w:rsidRPr="007240D9">
        <w:br w:type="column"/>
      </w:r>
    </w:p>
    <w:p w:rsidR="002D4A6C" w:rsidRPr="00094769" w:rsidRDefault="002D4A6C" w:rsidP="002D4A6C">
      <w:pPr>
        <w:rPr>
          <w:rFonts w:ascii="Arno Pro Caption" w:hAnsi="Arno Pro Caption"/>
          <w:sz w:val="16"/>
          <w:szCs w:val="16"/>
        </w:rPr>
      </w:pPr>
    </w:p>
    <w:p w:rsidR="00DC3B39" w:rsidRPr="000B5787" w:rsidRDefault="00DC3B39" w:rsidP="00DC3B39">
      <w:pPr>
        <w:ind w:right="-33"/>
        <w:jc w:val="center"/>
        <w:rPr>
          <w:b/>
          <w:i/>
          <w:color w:val="0070C0"/>
        </w:rPr>
      </w:pPr>
      <w:r w:rsidRPr="00320ECD">
        <w:rPr>
          <w:b/>
          <w:i/>
          <w:color w:val="17365D" w:themeColor="text2" w:themeShade="BF"/>
        </w:rPr>
        <w:t xml:space="preserve">       </w:t>
      </w:r>
      <w:r w:rsidRPr="000B5787">
        <w:rPr>
          <w:b/>
          <w:i/>
          <w:color w:val="0070C0"/>
        </w:rPr>
        <w:t xml:space="preserve">ПРОКУРАТУРА ТРОИЦКОГО  АДМИНИСТРАТИВНОГО ОКРУГА ГОРОДА МОСКВЫ </w:t>
      </w:r>
    </w:p>
    <w:p w:rsidR="00DC3B39" w:rsidRDefault="00E806CA" w:rsidP="002D4A6C">
      <w:pPr>
        <w:spacing w:line="216" w:lineRule="auto"/>
        <w:jc w:val="center"/>
        <w:rPr>
          <w:rFonts w:ascii="Arno Pro Caption" w:hAnsi="Arno Pro Caption"/>
          <w:b/>
          <w:i/>
          <w:smallCaps/>
          <w:shadow/>
          <w:color w:val="663300"/>
          <w:sz w:val="52"/>
          <w:szCs w:val="52"/>
        </w:rPr>
      </w:pPr>
      <w:r>
        <w:rPr>
          <w:rFonts w:ascii="Arno Pro Caption" w:hAnsi="Arno Pro Caption"/>
          <w:b/>
          <w:i/>
          <w:smallCaps/>
          <w:shadow/>
          <w:color w:val="663300"/>
          <w:sz w:val="52"/>
          <w:szCs w:val="52"/>
        </w:rPr>
        <w:t xml:space="preserve">   </w:t>
      </w:r>
      <w:r w:rsidR="00DC3B39" w:rsidRPr="00DC3B39">
        <w:rPr>
          <w:rFonts w:ascii="Arno Pro Caption" w:hAnsi="Arno Pro Caption"/>
          <w:b/>
          <w:i/>
          <w:smallCaps/>
          <w:shadow/>
          <w:noProof/>
          <w:color w:val="663300"/>
          <w:sz w:val="52"/>
          <w:szCs w:val="52"/>
        </w:rPr>
        <w:drawing>
          <wp:inline distT="0" distB="0" distL="0" distR="0">
            <wp:extent cx="1666875" cy="1244948"/>
            <wp:effectExtent l="19050" t="0" r="9525" b="0"/>
            <wp:docPr id="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870" cy="124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B39" w:rsidRDefault="00DC3B39" w:rsidP="002D4A6C">
      <w:pPr>
        <w:spacing w:line="216" w:lineRule="auto"/>
        <w:jc w:val="center"/>
        <w:rPr>
          <w:rFonts w:ascii="Arno Pro Caption" w:hAnsi="Arno Pro Caption"/>
          <w:b/>
          <w:i/>
          <w:smallCaps/>
          <w:shadow/>
          <w:color w:val="663300"/>
          <w:sz w:val="52"/>
          <w:szCs w:val="52"/>
        </w:rPr>
      </w:pPr>
    </w:p>
    <w:p w:rsidR="00761216" w:rsidRPr="00387B93" w:rsidRDefault="00761216" w:rsidP="002D4A6C">
      <w:pPr>
        <w:spacing w:line="216" w:lineRule="auto"/>
        <w:jc w:val="center"/>
        <w:rPr>
          <w:b/>
          <w:i/>
          <w:smallCaps/>
          <w:shadow/>
          <w:color w:val="0070C0"/>
          <w:sz w:val="40"/>
          <w:szCs w:val="40"/>
        </w:rPr>
      </w:pPr>
      <w:r w:rsidRPr="00387B93">
        <w:rPr>
          <w:b/>
          <w:i/>
          <w:smallCaps/>
          <w:shadow/>
          <w:color w:val="0070C0"/>
          <w:sz w:val="40"/>
          <w:szCs w:val="40"/>
        </w:rPr>
        <w:t>ПРАВА,</w:t>
      </w:r>
      <w:r w:rsidR="0021628A" w:rsidRPr="00387B93">
        <w:rPr>
          <w:b/>
          <w:i/>
          <w:smallCaps/>
          <w:shadow/>
          <w:color w:val="0070C0"/>
          <w:sz w:val="40"/>
          <w:szCs w:val="40"/>
        </w:rPr>
        <w:t xml:space="preserve"> ОБЯЗАННОСТИ</w:t>
      </w:r>
      <w:r w:rsidR="004554B8" w:rsidRPr="00387B93">
        <w:rPr>
          <w:b/>
          <w:i/>
          <w:smallCaps/>
          <w:shadow/>
          <w:color w:val="0070C0"/>
          <w:sz w:val="40"/>
          <w:szCs w:val="40"/>
        </w:rPr>
        <w:br/>
      </w:r>
      <w:r w:rsidRPr="00387B93">
        <w:rPr>
          <w:b/>
          <w:i/>
          <w:smallCaps/>
          <w:shadow/>
          <w:color w:val="0070C0"/>
          <w:sz w:val="40"/>
          <w:szCs w:val="40"/>
        </w:rPr>
        <w:t>и ОТВЕТСТВЕННОСТЬ</w:t>
      </w:r>
    </w:p>
    <w:p w:rsidR="002D4A6C" w:rsidRPr="00387B93" w:rsidRDefault="0021628A" w:rsidP="002D4A6C">
      <w:pPr>
        <w:spacing w:line="216" w:lineRule="auto"/>
        <w:jc w:val="center"/>
        <w:rPr>
          <w:b/>
          <w:i/>
          <w:smallCaps/>
          <w:shadow/>
          <w:color w:val="0070C0"/>
          <w:sz w:val="52"/>
          <w:szCs w:val="52"/>
        </w:rPr>
      </w:pPr>
      <w:r w:rsidRPr="00387B93">
        <w:rPr>
          <w:b/>
          <w:i/>
          <w:smallCaps/>
          <w:shadow/>
          <w:color w:val="0070C0"/>
          <w:sz w:val="40"/>
          <w:szCs w:val="40"/>
        </w:rPr>
        <w:t>РОДИТЕЛЕЙ</w:t>
      </w:r>
    </w:p>
    <w:p w:rsidR="00325DC3" w:rsidRPr="00094769" w:rsidRDefault="00325DC3" w:rsidP="002D4A6C">
      <w:pPr>
        <w:spacing w:line="216" w:lineRule="auto"/>
        <w:jc w:val="center"/>
        <w:rPr>
          <w:rFonts w:ascii="Arno Pro Caption" w:hAnsi="Arno Pro Caption"/>
          <w:b/>
          <w:i/>
          <w:smallCaps/>
          <w:shadow/>
          <w:color w:val="663300"/>
          <w:sz w:val="10"/>
          <w:szCs w:val="10"/>
        </w:rPr>
      </w:pPr>
    </w:p>
    <w:p w:rsidR="00325DC3" w:rsidRDefault="00325DC3" w:rsidP="007F3AC1">
      <w:pPr>
        <w:jc w:val="center"/>
        <w:rPr>
          <w:i/>
          <w:sz w:val="28"/>
          <w:szCs w:val="28"/>
        </w:rPr>
      </w:pPr>
    </w:p>
    <w:p w:rsidR="00C3033A" w:rsidRPr="00387B93" w:rsidRDefault="00387B93" w:rsidP="00E806CA">
      <w:pPr>
        <w:jc w:val="center"/>
        <w:rPr>
          <w:b/>
          <w:i/>
          <w:color w:val="0070C0"/>
          <w:sz w:val="36"/>
          <w:szCs w:val="36"/>
        </w:rPr>
      </w:pPr>
      <w:r w:rsidRPr="00387B93">
        <w:rPr>
          <w:b/>
          <w:i/>
          <w:color w:val="0070C0"/>
          <w:sz w:val="36"/>
          <w:szCs w:val="36"/>
        </w:rPr>
        <w:t>х</w:t>
      </w:r>
      <w:r w:rsidR="00C3033A" w:rsidRPr="00387B93">
        <w:rPr>
          <w:b/>
          <w:i/>
          <w:color w:val="0070C0"/>
          <w:sz w:val="36"/>
          <w:szCs w:val="36"/>
        </w:rPr>
        <w:t>отите ли вы, не хотите ли,</w:t>
      </w:r>
    </w:p>
    <w:p w:rsidR="00C3033A" w:rsidRPr="00387B93" w:rsidRDefault="00387B93" w:rsidP="00E806CA">
      <w:pPr>
        <w:jc w:val="center"/>
        <w:rPr>
          <w:b/>
          <w:i/>
          <w:color w:val="0070C0"/>
          <w:sz w:val="36"/>
          <w:szCs w:val="36"/>
        </w:rPr>
      </w:pPr>
      <w:r w:rsidRPr="00387B93">
        <w:rPr>
          <w:b/>
          <w:i/>
          <w:color w:val="0070C0"/>
          <w:sz w:val="36"/>
          <w:szCs w:val="36"/>
        </w:rPr>
        <w:t>н</w:t>
      </w:r>
      <w:r w:rsidR="00C3033A" w:rsidRPr="00387B93">
        <w:rPr>
          <w:b/>
          <w:i/>
          <w:color w:val="0070C0"/>
          <w:sz w:val="36"/>
          <w:szCs w:val="36"/>
        </w:rPr>
        <w:t>о дело, товарищи, в том,</w:t>
      </w:r>
    </w:p>
    <w:p w:rsidR="00C3033A" w:rsidRPr="000B5787" w:rsidRDefault="00387B93" w:rsidP="00E806CA">
      <w:pPr>
        <w:jc w:val="center"/>
        <w:rPr>
          <w:b/>
          <w:i/>
          <w:color w:val="0070C0"/>
          <w:sz w:val="28"/>
          <w:szCs w:val="28"/>
        </w:rPr>
      </w:pPr>
      <w:r w:rsidRPr="00387B93">
        <w:rPr>
          <w:b/>
          <w:i/>
          <w:color w:val="0070C0"/>
          <w:sz w:val="36"/>
          <w:szCs w:val="36"/>
        </w:rPr>
        <w:t>ч</w:t>
      </w:r>
      <w:r w:rsidR="00C3033A" w:rsidRPr="00387B93">
        <w:rPr>
          <w:b/>
          <w:i/>
          <w:color w:val="0070C0"/>
          <w:sz w:val="36"/>
          <w:szCs w:val="36"/>
        </w:rPr>
        <w:t>то</w:t>
      </w:r>
      <w:r w:rsidR="00325DC3" w:rsidRPr="00387B93">
        <w:rPr>
          <w:b/>
          <w:i/>
          <w:color w:val="0070C0"/>
          <w:sz w:val="36"/>
          <w:szCs w:val="36"/>
        </w:rPr>
        <w:t>,</w:t>
      </w:r>
      <w:r w:rsidR="00C3033A" w:rsidRPr="00387B93">
        <w:rPr>
          <w:b/>
          <w:i/>
          <w:color w:val="0070C0"/>
          <w:sz w:val="36"/>
          <w:szCs w:val="36"/>
        </w:rPr>
        <w:t xml:space="preserve"> прежде всего вы </w:t>
      </w:r>
      <w:r w:rsidR="00C3033A" w:rsidRPr="000B5787">
        <w:rPr>
          <w:b/>
          <w:i/>
          <w:color w:val="0070C0"/>
          <w:sz w:val="28"/>
          <w:szCs w:val="28"/>
        </w:rPr>
        <w:t>– РОДИТЕЛИ,</w:t>
      </w:r>
    </w:p>
    <w:p w:rsidR="00C3033A" w:rsidRPr="00F871B6" w:rsidRDefault="00387B93" w:rsidP="00E806CA">
      <w:pPr>
        <w:jc w:val="center"/>
      </w:pPr>
      <w:r w:rsidRPr="00387B93">
        <w:rPr>
          <w:b/>
          <w:i/>
          <w:color w:val="0070C0"/>
          <w:sz w:val="36"/>
          <w:szCs w:val="36"/>
        </w:rPr>
        <w:t xml:space="preserve">а </w:t>
      </w:r>
      <w:r w:rsidR="00C3033A" w:rsidRPr="00387B93">
        <w:rPr>
          <w:b/>
          <w:i/>
          <w:color w:val="0070C0"/>
          <w:sz w:val="36"/>
          <w:szCs w:val="36"/>
        </w:rPr>
        <w:t>все остальное – потом.</w:t>
      </w:r>
      <w:r w:rsidR="00E806CA" w:rsidRPr="000B5787">
        <w:rPr>
          <w:b/>
          <w:i/>
          <w:color w:val="0070C0"/>
          <w:sz w:val="28"/>
          <w:szCs w:val="28"/>
        </w:rPr>
        <w:t xml:space="preserve"> </w:t>
      </w:r>
      <w:r w:rsidR="00C3033A" w:rsidRPr="00387B93">
        <w:rPr>
          <w:i/>
          <w:color w:val="0070C0"/>
          <w:sz w:val="20"/>
          <w:szCs w:val="20"/>
        </w:rPr>
        <w:t>Р.</w:t>
      </w:r>
      <w:r w:rsidRPr="00387B93">
        <w:rPr>
          <w:i/>
          <w:color w:val="0070C0"/>
          <w:sz w:val="20"/>
          <w:szCs w:val="20"/>
        </w:rPr>
        <w:t xml:space="preserve"> </w:t>
      </w:r>
      <w:r w:rsidR="00C3033A" w:rsidRPr="00387B93">
        <w:rPr>
          <w:i/>
          <w:color w:val="0070C0"/>
          <w:sz w:val="20"/>
          <w:szCs w:val="20"/>
        </w:rPr>
        <w:t>Рождественский</w:t>
      </w:r>
      <w:r w:rsidR="00DC3B39" w:rsidRPr="00DC3B39">
        <w:rPr>
          <w:i/>
          <w:noProof/>
        </w:rPr>
        <w:drawing>
          <wp:inline distT="0" distB="0" distL="0" distR="0">
            <wp:extent cx="1558738" cy="1392158"/>
            <wp:effectExtent l="152400" t="190500" r="174812" b="188992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0604034">
                      <a:off x="0" y="0"/>
                      <a:ext cx="1562703" cy="1395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3B39" w:rsidRPr="00DC3B39">
        <w:rPr>
          <w:i/>
          <w:noProof/>
        </w:rPr>
        <w:drawing>
          <wp:inline distT="0" distB="0" distL="0" distR="0">
            <wp:extent cx="2003078" cy="1449746"/>
            <wp:effectExtent l="152400" t="209550" r="130522" b="188554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765645">
                      <a:off x="0" y="0"/>
                      <a:ext cx="2009284" cy="1454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0E6" w:rsidRDefault="007D20E6" w:rsidP="002D4A6C">
      <w:pPr>
        <w:tabs>
          <w:tab w:val="num" w:pos="0"/>
        </w:tabs>
        <w:spacing w:before="20" w:line="216" w:lineRule="auto"/>
        <w:jc w:val="center"/>
        <w:rPr>
          <w:caps/>
        </w:rPr>
      </w:pPr>
    </w:p>
    <w:p w:rsidR="00094769" w:rsidRDefault="00094769" w:rsidP="00DC3B39">
      <w:pPr>
        <w:tabs>
          <w:tab w:val="num" w:pos="0"/>
        </w:tabs>
        <w:spacing w:before="20" w:line="216" w:lineRule="auto"/>
        <w:rPr>
          <w:color w:val="333399"/>
        </w:rPr>
      </w:pPr>
    </w:p>
    <w:p w:rsidR="00F85510" w:rsidRPr="000B5787" w:rsidRDefault="00094769" w:rsidP="00F85510">
      <w:pPr>
        <w:tabs>
          <w:tab w:val="num" w:pos="0"/>
        </w:tabs>
        <w:spacing w:before="20" w:line="216" w:lineRule="auto"/>
        <w:jc w:val="center"/>
        <w:rPr>
          <w:b/>
          <w:color w:val="0070C0"/>
        </w:rPr>
      </w:pPr>
      <w:r w:rsidRPr="000B5787">
        <w:rPr>
          <w:b/>
          <w:color w:val="0070C0"/>
        </w:rPr>
        <w:t>М</w:t>
      </w:r>
      <w:r w:rsidR="00DC3B39" w:rsidRPr="000B5787">
        <w:rPr>
          <w:b/>
          <w:color w:val="0070C0"/>
        </w:rPr>
        <w:t>осква</w:t>
      </w:r>
    </w:p>
    <w:p w:rsidR="00094769" w:rsidRPr="00DC3B39" w:rsidRDefault="002565D6" w:rsidP="00DC3B39">
      <w:pPr>
        <w:tabs>
          <w:tab w:val="num" w:pos="0"/>
        </w:tabs>
        <w:spacing w:before="20" w:line="216" w:lineRule="auto"/>
        <w:jc w:val="center"/>
        <w:rPr>
          <w:b/>
        </w:rPr>
        <w:sectPr w:rsidR="00094769" w:rsidRPr="00DC3B39" w:rsidSect="007240D9">
          <w:type w:val="continuous"/>
          <w:pgSz w:w="16838" w:h="11906" w:orient="landscape"/>
          <w:pgMar w:top="284" w:right="680" w:bottom="426" w:left="680" w:header="709" w:footer="709" w:gutter="0"/>
          <w:cols w:num="2" w:space="998"/>
          <w:docGrid w:linePitch="360"/>
        </w:sectPr>
      </w:pPr>
      <w:r w:rsidRPr="000B5787">
        <w:rPr>
          <w:b/>
          <w:color w:val="0070C0"/>
        </w:rPr>
        <w:t>201</w:t>
      </w:r>
      <w:r w:rsidR="000B5787" w:rsidRPr="000B5787">
        <w:rPr>
          <w:b/>
          <w:color w:val="0070C0"/>
        </w:rPr>
        <w:t>9</w:t>
      </w:r>
    </w:p>
    <w:p w:rsidR="00F54415" w:rsidRDefault="00F54415" w:rsidP="00FB01BE"/>
    <w:sectPr w:rsidR="00F54415" w:rsidSect="002D4A6C">
      <w:type w:val="continuous"/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225" w:rsidRDefault="00A47225" w:rsidP="007F3AC1">
      <w:r>
        <w:separator/>
      </w:r>
    </w:p>
  </w:endnote>
  <w:endnote w:type="continuationSeparator" w:id="0">
    <w:p w:rsidR="00A47225" w:rsidRDefault="00A47225" w:rsidP="007F3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no Pro Caption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225" w:rsidRDefault="00A47225" w:rsidP="007F3AC1">
      <w:r>
        <w:separator/>
      </w:r>
    </w:p>
  </w:footnote>
  <w:footnote w:type="continuationSeparator" w:id="0">
    <w:p w:rsidR="00A47225" w:rsidRDefault="00A47225" w:rsidP="007F3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7EC7"/>
    <w:multiLevelType w:val="hybridMultilevel"/>
    <w:tmpl w:val="B70E16C8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AA6432C"/>
    <w:multiLevelType w:val="hybridMultilevel"/>
    <w:tmpl w:val="4BE885CC"/>
    <w:lvl w:ilvl="0" w:tplc="BD64233C">
      <w:start w:val="1"/>
      <w:numFmt w:val="bullet"/>
      <w:lvlText w:val=""/>
      <w:lvlJc w:val="left"/>
      <w:pPr>
        <w:tabs>
          <w:tab w:val="num" w:pos="1004"/>
        </w:tabs>
        <w:ind w:left="128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C2924D5"/>
    <w:multiLevelType w:val="hybridMultilevel"/>
    <w:tmpl w:val="56F69AD4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1151783E"/>
    <w:multiLevelType w:val="multilevel"/>
    <w:tmpl w:val="6CC2C8A8"/>
    <w:lvl w:ilvl="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3694FB8"/>
    <w:multiLevelType w:val="hybridMultilevel"/>
    <w:tmpl w:val="320A0260"/>
    <w:lvl w:ilvl="0" w:tplc="A74C94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15405CA6"/>
    <w:multiLevelType w:val="multilevel"/>
    <w:tmpl w:val="6CC2C8A8"/>
    <w:lvl w:ilvl="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171C54BF"/>
    <w:multiLevelType w:val="hybridMultilevel"/>
    <w:tmpl w:val="B1AE0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5D1D84"/>
    <w:multiLevelType w:val="multilevel"/>
    <w:tmpl w:val="6CC2C8A8"/>
    <w:lvl w:ilvl="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25CF39D6"/>
    <w:multiLevelType w:val="hybridMultilevel"/>
    <w:tmpl w:val="3C3E5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BD64233C">
      <w:start w:val="1"/>
      <w:numFmt w:val="bullet"/>
      <w:lvlText w:val=""/>
      <w:lvlJc w:val="left"/>
      <w:pPr>
        <w:tabs>
          <w:tab w:val="num" w:pos="1980"/>
        </w:tabs>
        <w:ind w:left="2263" w:hanging="283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32209A"/>
    <w:multiLevelType w:val="hybridMultilevel"/>
    <w:tmpl w:val="E63C07A2"/>
    <w:lvl w:ilvl="0" w:tplc="4FB8B69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34CD3"/>
    <w:multiLevelType w:val="hybridMultilevel"/>
    <w:tmpl w:val="E074844E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3E3779F1"/>
    <w:multiLevelType w:val="hybridMultilevel"/>
    <w:tmpl w:val="6CC2C8A8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7D382C92"/>
    <w:multiLevelType w:val="multilevel"/>
    <w:tmpl w:val="230E4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2263" w:hanging="283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6"/>
  </w:num>
  <w:num w:numId="5">
    <w:abstractNumId w:val="12"/>
  </w:num>
  <w:num w:numId="6">
    <w:abstractNumId w:val="3"/>
  </w:num>
  <w:num w:numId="7">
    <w:abstractNumId w:val="10"/>
  </w:num>
  <w:num w:numId="8">
    <w:abstractNumId w:val="5"/>
  </w:num>
  <w:num w:numId="9">
    <w:abstractNumId w:val="0"/>
  </w:num>
  <w:num w:numId="10">
    <w:abstractNumId w:val="7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A6C"/>
    <w:rsid w:val="000128D2"/>
    <w:rsid w:val="00014EE7"/>
    <w:rsid w:val="00041DB3"/>
    <w:rsid w:val="00044E26"/>
    <w:rsid w:val="00056C3B"/>
    <w:rsid w:val="00081D27"/>
    <w:rsid w:val="00094769"/>
    <w:rsid w:val="000B5787"/>
    <w:rsid w:val="000E4DE2"/>
    <w:rsid w:val="000F3293"/>
    <w:rsid w:val="00105F0F"/>
    <w:rsid w:val="00107FE7"/>
    <w:rsid w:val="00117EA4"/>
    <w:rsid w:val="001353F3"/>
    <w:rsid w:val="001530D2"/>
    <w:rsid w:val="00182BAA"/>
    <w:rsid w:val="00187826"/>
    <w:rsid w:val="0019175E"/>
    <w:rsid w:val="001A7C7C"/>
    <w:rsid w:val="001C44BD"/>
    <w:rsid w:val="001C4815"/>
    <w:rsid w:val="0021628A"/>
    <w:rsid w:val="002179EF"/>
    <w:rsid w:val="00220F88"/>
    <w:rsid w:val="002359EC"/>
    <w:rsid w:val="0024219C"/>
    <w:rsid w:val="00253471"/>
    <w:rsid w:val="002565D6"/>
    <w:rsid w:val="00287834"/>
    <w:rsid w:val="002B2358"/>
    <w:rsid w:val="002B662B"/>
    <w:rsid w:val="002D4A6C"/>
    <w:rsid w:val="002F0FB5"/>
    <w:rsid w:val="00325DC3"/>
    <w:rsid w:val="0033571F"/>
    <w:rsid w:val="00357BD7"/>
    <w:rsid w:val="00371700"/>
    <w:rsid w:val="003856C1"/>
    <w:rsid w:val="00387B93"/>
    <w:rsid w:val="003A6761"/>
    <w:rsid w:val="00433B22"/>
    <w:rsid w:val="00437C5B"/>
    <w:rsid w:val="004503BD"/>
    <w:rsid w:val="004554B8"/>
    <w:rsid w:val="0047170F"/>
    <w:rsid w:val="00473FC2"/>
    <w:rsid w:val="00496D38"/>
    <w:rsid w:val="004D2515"/>
    <w:rsid w:val="004E21B8"/>
    <w:rsid w:val="004F515B"/>
    <w:rsid w:val="004F54FC"/>
    <w:rsid w:val="00510A6A"/>
    <w:rsid w:val="0051765E"/>
    <w:rsid w:val="0057351B"/>
    <w:rsid w:val="005758EC"/>
    <w:rsid w:val="00595848"/>
    <w:rsid w:val="005E6D3D"/>
    <w:rsid w:val="0060490C"/>
    <w:rsid w:val="00620099"/>
    <w:rsid w:val="00632B71"/>
    <w:rsid w:val="00634CB6"/>
    <w:rsid w:val="006D038D"/>
    <w:rsid w:val="00723C89"/>
    <w:rsid w:val="007240D9"/>
    <w:rsid w:val="00747F46"/>
    <w:rsid w:val="00761216"/>
    <w:rsid w:val="0077691A"/>
    <w:rsid w:val="00781D95"/>
    <w:rsid w:val="00781F80"/>
    <w:rsid w:val="00791649"/>
    <w:rsid w:val="007D20E6"/>
    <w:rsid w:val="007F3AC1"/>
    <w:rsid w:val="00800F1F"/>
    <w:rsid w:val="008151B9"/>
    <w:rsid w:val="00853476"/>
    <w:rsid w:val="0087637C"/>
    <w:rsid w:val="00882590"/>
    <w:rsid w:val="008861D4"/>
    <w:rsid w:val="008D4070"/>
    <w:rsid w:val="008E7DFA"/>
    <w:rsid w:val="008F0B77"/>
    <w:rsid w:val="009032C9"/>
    <w:rsid w:val="009345FB"/>
    <w:rsid w:val="009522F6"/>
    <w:rsid w:val="0098538C"/>
    <w:rsid w:val="009B7D7C"/>
    <w:rsid w:val="009C7B8E"/>
    <w:rsid w:val="009D4495"/>
    <w:rsid w:val="009E3E88"/>
    <w:rsid w:val="009F2512"/>
    <w:rsid w:val="009F52EA"/>
    <w:rsid w:val="00A1032E"/>
    <w:rsid w:val="00A2129F"/>
    <w:rsid w:val="00A47225"/>
    <w:rsid w:val="00A504B1"/>
    <w:rsid w:val="00A535C8"/>
    <w:rsid w:val="00A540B4"/>
    <w:rsid w:val="00A725F4"/>
    <w:rsid w:val="00A84773"/>
    <w:rsid w:val="00A865A9"/>
    <w:rsid w:val="00A92085"/>
    <w:rsid w:val="00AB2B2C"/>
    <w:rsid w:val="00AE1EBA"/>
    <w:rsid w:val="00AE4DED"/>
    <w:rsid w:val="00B015A5"/>
    <w:rsid w:val="00B02A1D"/>
    <w:rsid w:val="00B25AD9"/>
    <w:rsid w:val="00B904E9"/>
    <w:rsid w:val="00BA34B1"/>
    <w:rsid w:val="00BC0FA0"/>
    <w:rsid w:val="00BE340C"/>
    <w:rsid w:val="00BF1243"/>
    <w:rsid w:val="00BF3A34"/>
    <w:rsid w:val="00C20D17"/>
    <w:rsid w:val="00C27548"/>
    <w:rsid w:val="00C3033A"/>
    <w:rsid w:val="00C43190"/>
    <w:rsid w:val="00C615B2"/>
    <w:rsid w:val="00C82937"/>
    <w:rsid w:val="00C91C0A"/>
    <w:rsid w:val="00D26E6A"/>
    <w:rsid w:val="00D37905"/>
    <w:rsid w:val="00D84E3E"/>
    <w:rsid w:val="00DC3B39"/>
    <w:rsid w:val="00DC3D22"/>
    <w:rsid w:val="00DE189A"/>
    <w:rsid w:val="00DE7714"/>
    <w:rsid w:val="00DF6BFD"/>
    <w:rsid w:val="00E144D8"/>
    <w:rsid w:val="00E7645B"/>
    <w:rsid w:val="00E806CA"/>
    <w:rsid w:val="00E86C58"/>
    <w:rsid w:val="00E91636"/>
    <w:rsid w:val="00EA774C"/>
    <w:rsid w:val="00EF795D"/>
    <w:rsid w:val="00F037AB"/>
    <w:rsid w:val="00F04142"/>
    <w:rsid w:val="00F23338"/>
    <w:rsid w:val="00F5381F"/>
    <w:rsid w:val="00F54415"/>
    <w:rsid w:val="00F85510"/>
    <w:rsid w:val="00F871B6"/>
    <w:rsid w:val="00F974AE"/>
    <w:rsid w:val="00FA0D2E"/>
    <w:rsid w:val="00FA3500"/>
    <w:rsid w:val="00FB01BE"/>
    <w:rsid w:val="00FC507F"/>
    <w:rsid w:val="00FD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A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2D4A6C"/>
    <w:rPr>
      <w:color w:val="0000FF"/>
      <w:u w:val="single"/>
    </w:rPr>
  </w:style>
  <w:style w:type="paragraph" w:styleId="3">
    <w:name w:val="Body Text 3"/>
    <w:basedOn w:val="a"/>
    <w:rsid w:val="002D4A6C"/>
    <w:pPr>
      <w:jc w:val="center"/>
    </w:pPr>
    <w:rPr>
      <w:b/>
      <w:i/>
      <w:sz w:val="40"/>
      <w:szCs w:val="20"/>
    </w:rPr>
  </w:style>
  <w:style w:type="paragraph" w:styleId="a4">
    <w:name w:val="header"/>
    <w:basedOn w:val="a"/>
    <w:link w:val="a5"/>
    <w:rsid w:val="007F3A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7F3AC1"/>
    <w:rPr>
      <w:sz w:val="24"/>
      <w:szCs w:val="24"/>
    </w:rPr>
  </w:style>
  <w:style w:type="paragraph" w:styleId="a6">
    <w:name w:val="footer"/>
    <w:basedOn w:val="a"/>
    <w:link w:val="a7"/>
    <w:rsid w:val="007F3A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F3AC1"/>
    <w:rPr>
      <w:sz w:val="24"/>
      <w:szCs w:val="24"/>
    </w:rPr>
  </w:style>
  <w:style w:type="paragraph" w:styleId="2">
    <w:name w:val="Body Text 2"/>
    <w:basedOn w:val="a"/>
    <w:rsid w:val="001353F3"/>
    <w:pPr>
      <w:spacing w:after="120" w:line="480" w:lineRule="auto"/>
    </w:pPr>
  </w:style>
  <w:style w:type="paragraph" w:customStyle="1" w:styleId="u">
    <w:name w:val="u"/>
    <w:basedOn w:val="a"/>
    <w:rsid w:val="0047170F"/>
    <w:pPr>
      <w:spacing w:before="100" w:beforeAutospacing="1" w:after="100" w:afterAutospacing="1"/>
    </w:pPr>
  </w:style>
  <w:style w:type="character" w:customStyle="1" w:styleId="apple-style-span">
    <w:name w:val="apple-style-span"/>
    <w:rsid w:val="00C615B2"/>
  </w:style>
  <w:style w:type="paragraph" w:styleId="a8">
    <w:name w:val="Balloon Text"/>
    <w:basedOn w:val="a"/>
    <w:link w:val="a9"/>
    <w:rsid w:val="0024219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4219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C3B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A5739-F11A-4215-AB14-76E27ECB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РЕКОМЕНДАЦИИ, КОТОРЫЕ МОЖНО ИСПОЛЬЗОВАТЬ</vt:lpstr>
    </vt:vector>
  </TitlesOfParts>
  <Company>Reanimator EE</Company>
  <LinksUpToDate>false</LinksUpToDate>
  <CharactersWithSpaces>4572</CharactersWithSpaces>
  <SharedDoc>false</SharedDoc>
  <HLinks>
    <vt:vector size="6" baseType="variant">
      <vt:variant>
        <vt:i4>4063274</vt:i4>
      </vt:variant>
      <vt:variant>
        <vt:i4>0</vt:i4>
      </vt:variant>
      <vt:variant>
        <vt:i4>0</vt:i4>
      </vt:variant>
      <vt:variant>
        <vt:i4>5</vt:i4>
      </vt:variant>
      <vt:variant>
        <vt:lpwstr>http://centrs.ucoz.ru/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РЕКОМЕНДАЦИИ, КОТОРЫЕ МОЖНО ИСПОЛЬЗОВАТЬ</dc:title>
  <dc:creator>User</dc:creator>
  <cp:lastModifiedBy>user</cp:lastModifiedBy>
  <cp:revision>7</cp:revision>
  <cp:lastPrinted>2019-08-29T08:05:00Z</cp:lastPrinted>
  <dcterms:created xsi:type="dcterms:W3CDTF">2019-08-29T08:13:00Z</dcterms:created>
  <dcterms:modified xsi:type="dcterms:W3CDTF">2019-08-29T09:19:00Z</dcterms:modified>
</cp:coreProperties>
</file>