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2475" cy="895350"/>
            <wp:effectExtent l="0" t="0" r="9525" b="0"/>
            <wp:docPr id="1" name="Рисунок 1" descr="Герб Троиц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роиц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6BC" w:rsidRPr="00FF06BC" w:rsidRDefault="00FF06BC" w:rsidP="00FF06BC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</w:pPr>
      <w:r w:rsidRPr="00FF06BC">
        <w:rPr>
          <w:rFonts w:ascii="Times New Roman" w:eastAsia="Times New Roman" w:hAnsi="Times New Roman" w:cs="Times New Roman"/>
          <w:b/>
          <w:sz w:val="44"/>
          <w:szCs w:val="20"/>
          <w:lang w:eastAsia="ru-RU"/>
        </w:rPr>
        <w:t xml:space="preserve">СОВЕТ ДЕПУТАТОВ </w:t>
      </w:r>
    </w:p>
    <w:p w:rsidR="00FF06BC" w:rsidRPr="00FF06BC" w:rsidRDefault="00FF06BC" w:rsidP="00FF06BC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F06B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ГОРОДСКОГО ОКРУГА ТРОИЦК В ГОРОДЕ МОСКВЕ</w:t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FF06BC" w:rsidRPr="00FF06BC" w:rsidRDefault="00FF06BC" w:rsidP="00FF06BC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</w:pPr>
      <w:proofErr w:type="gramStart"/>
      <w:r w:rsidRPr="00FF06BC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>Р</w:t>
      </w:r>
      <w:proofErr w:type="gramEnd"/>
      <w:r w:rsidRPr="00FF06BC">
        <w:rPr>
          <w:rFonts w:ascii="Times New Roman" w:eastAsia="Times New Roman" w:hAnsi="Times New Roman" w:cs="Times New Roman"/>
          <w:b/>
          <w:sz w:val="48"/>
          <w:szCs w:val="20"/>
          <w:lang w:eastAsia="ru-RU"/>
        </w:rPr>
        <w:t xml:space="preserve"> Е Ш Е Н И Е</w:t>
      </w:r>
    </w:p>
    <w:p w:rsidR="00FF06BC" w:rsidRPr="00FF06BC" w:rsidRDefault="00FF06BC" w:rsidP="00FF06BC">
      <w:pPr>
        <w:spacing w:after="0" w:line="240" w:lineRule="auto"/>
        <w:rPr>
          <w:rFonts w:ascii="Impact" w:eastAsia="Times New Roman" w:hAnsi="Impact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</w:pPr>
      <w:r w:rsidRPr="00FF06BC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  <w:t xml:space="preserve">От </w:t>
      </w:r>
      <w:r w:rsidR="009F3C01"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  <w:t>24.10.2019 № 221/51</w:t>
      </w:r>
    </w:p>
    <w:p w:rsidR="009F3C01" w:rsidRPr="009F3C01" w:rsidRDefault="009F3C01" w:rsidP="00F97CD9">
      <w:pPr>
        <w:spacing w:after="0" w:line="240" w:lineRule="auto"/>
        <w:ind w:right="5670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FF06BC" w:rsidRPr="00FF06BC" w:rsidRDefault="00FF06BC" w:rsidP="00040D64">
      <w:pPr>
        <w:spacing w:after="0" w:line="240" w:lineRule="auto"/>
        <w:ind w:right="55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изменений в решение Совета депутатов городского округа Троицк от 01.06.2017</w:t>
      </w:r>
      <w:bookmarkStart w:id="0" w:name="_GoBack"/>
      <w:bookmarkEnd w:id="0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532/105 «Об утверждении Правил землепользования и застройки городского округа Троицк в городе Москве»</w:t>
      </w:r>
    </w:p>
    <w:p w:rsidR="00FF06BC" w:rsidRPr="00FF06BC" w:rsidRDefault="00FF06BC" w:rsidP="00FF06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Рассмотрев обращение Главы городского округа Троицк </w:t>
      </w:r>
      <w:proofErr w:type="spellStart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Дудочкина</w:t>
      </w:r>
      <w:proofErr w:type="spellEnd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В.Е. от </w:t>
      </w:r>
      <w:r w:rsidR="001C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F97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16.10.2019 </w:t>
      </w:r>
      <w:r w:rsidR="001C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</w:t>
      </w:r>
      <w:r w:rsidR="00F97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4955/03-35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5C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внесении изменений в Правила землепользования и застройки городского округа Троицк в городе Москве, в соответствии со статьями 32, 33 Градостроительного Кодекса Российской Федерации, пунктом 25 части 2 статьи 8 Закона города Москвы от 06.11.2002 № 56 «Об организации местного самоуправления в городе Москве», на основании постановления администрации</w:t>
      </w:r>
      <w:proofErr w:type="gramEnd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городского округа Троицк в городе </w:t>
      </w:r>
      <w:r w:rsidRPr="001C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Москве </w:t>
      </w:r>
      <w:r w:rsidR="001C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1C1615" w:rsidRPr="001C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15.10.2019 № 1181</w:t>
      </w:r>
      <w:r w:rsidR="001C1615" w:rsidRPr="00FF06B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ru-RU"/>
        </w:rPr>
        <w:t xml:space="preserve"> 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подготовке проекта о внесении изменений в Правила землепользования и застройки городского округа Троицк в городе Москве», обращени</w:t>
      </w:r>
      <w:r w:rsidR="00F97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Департамента развития новых территорий города Москвы от 24.09.2019 </w:t>
      </w:r>
      <w:r w:rsidR="00F97C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ДРНТ-2-5958/9, от 27.09.2019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№ДРНТ-2-6079/9,</w:t>
      </w:r>
      <w:r w:rsidR="00ED5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535C" w:rsidRPr="00ED53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15.10.2019 №ДРНТ-2-6450/9</w:t>
      </w:r>
      <w:r w:rsidR="00695C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решения Комиссии по подготовке проекта Правил землепользования и застройки от 03.10.2019г., в целях реализации</w:t>
      </w:r>
      <w:proofErr w:type="gramEnd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объектов, предусмотренных Адресной инвестиц</w:t>
      </w:r>
      <w:r w:rsidR="00695C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ионной программой города Москвы: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«Реконструкция технологической части КНС-Т31 и КНС-</w:t>
      </w:r>
      <w:r w:rsidR="00D81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 с перекладкой существующего к</w:t>
      </w:r>
      <w:r w:rsidR="00D817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377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нализационного коллектора» и «Р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еконструкция локальных очистных сооружений города Троицка»</w:t>
      </w:r>
      <w:r w:rsidR="00C11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</w:p>
    <w:p w:rsidR="00FF06BC" w:rsidRPr="00FF06BC" w:rsidRDefault="00FF06BC" w:rsidP="00FF06B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 РЕШИЛ:</w:t>
      </w: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proofErr w:type="gramStart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Внести в решение Совета депутатов городского округа Троицк от 01.06.2017г. № 532/105 «Об утверждении Правил землепользования и застройки городского округа Троицк в городе Москве»  (в редакции решений Совета депутатов городского округа Троицк от 19.04.2018 </w:t>
      </w:r>
      <w:r w:rsidR="00C11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78/18, от 19.04.2018 №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79/18, от 17.01.2019 № 151/34, от 14.02.2019 № 164/36, от 14.02.2019 № 165/36, от 23.05.2019 № 184/44</w:t>
      </w:r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1BA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26.09.2019 № 214</w:t>
      </w:r>
      <w:proofErr w:type="gramEnd"/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/49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следующие изменения: в </w:t>
      </w:r>
      <w:proofErr w:type="gramStart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приложении</w:t>
      </w:r>
      <w:proofErr w:type="gramEnd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решению на графических материалах территориальной части:</w:t>
      </w:r>
    </w:p>
    <w:p w:rsidR="00FF06BC" w:rsidRPr="00FF06BC" w:rsidRDefault="00FF06BC" w:rsidP="00F46C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1.1. </w:t>
      </w:r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Карте градостроительного зонирования «Виды разрешенного использования</w:t>
      </w:r>
      <w:r w:rsid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земельных участков и объектов капитального строител</w:t>
      </w:r>
      <w:r w:rsid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ьства» в территориальную зону </w:t>
      </w:r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№ 77.19.1.16  включить дополнительный вид разрешенного использования код 3.1.1 </w:t>
      </w: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1).</w:t>
      </w:r>
    </w:p>
    <w:p w:rsidR="00F46C45" w:rsidRPr="00F46C45" w:rsidRDefault="00FF06BC" w:rsidP="00F46C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1.2. </w:t>
      </w:r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Карте градостроительного зонирования «Предельные параметры разрешенного строительства, реконструкции объектов капитального строительства»  изменить границы </w:t>
      </w:r>
      <w:proofErr w:type="spellStart"/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подзоны</w:t>
      </w:r>
      <w:proofErr w:type="spellEnd"/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территориальной зоны № 77.19.1.16 и выделить </w:t>
      </w:r>
      <w:proofErr w:type="gramStart"/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отдельную</w:t>
      </w:r>
      <w:proofErr w:type="gramEnd"/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подзону</w:t>
      </w:r>
      <w:proofErr w:type="spellEnd"/>
      <w:r w:rsidR="00F46C45"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территориальной зоны в границах земельного участка с кадастровым номером 50:54:0010103:34, установив следующие предельные параметры разрешенного строительства, реконструкции объектов капитального строительства</w:t>
      </w:r>
      <w:r w:rsid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2):</w:t>
      </w:r>
    </w:p>
    <w:p w:rsidR="00F46C45" w:rsidRPr="00F46C45" w:rsidRDefault="00F46C45" w:rsidP="00F46C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максимальная плотность застройки земельного участка (</w:t>
      </w:r>
      <w:proofErr w:type="spellStart"/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тыс.кв</w:t>
      </w:r>
      <w:proofErr w:type="gramStart"/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.м</w:t>
      </w:r>
      <w:proofErr w:type="spellEnd"/>
      <w:proofErr w:type="gramEnd"/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/га)  – 10;</w:t>
      </w:r>
    </w:p>
    <w:p w:rsidR="00F46C45" w:rsidRPr="00F46C45" w:rsidRDefault="00F46C45" w:rsidP="00F46C4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максимальная высота застройки земельного участка  (м</w:t>
      </w:r>
      <w:proofErr w:type="gramStart"/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                      – (-);</w:t>
      </w:r>
      <w:proofErr w:type="gramEnd"/>
    </w:p>
    <w:p w:rsidR="0073202A" w:rsidRDefault="00F46C45" w:rsidP="007320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максимальная  </w:t>
      </w:r>
      <w:proofErr w:type="spellStart"/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застроенность</w:t>
      </w:r>
      <w:proofErr w:type="spellEnd"/>
      <w:r w:rsidRPr="00F46C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земельного участка(%)                            – 70. </w:t>
      </w:r>
    </w:p>
    <w:p w:rsidR="0073202A" w:rsidRPr="0073202A" w:rsidRDefault="0073202A" w:rsidP="007320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Pr="0073202A">
        <w:t xml:space="preserve"> </w:t>
      </w:r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Карте градостроительного зонирования «Предельные параметры разрешенного строительства, реконструкции объектов капитального строительства» в </w:t>
      </w:r>
      <w:proofErr w:type="spellStart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подзоне</w:t>
      </w:r>
      <w:proofErr w:type="spellEnd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территориальной зоны №77.00.1.11 в границах земельного участка с кадастровым номером 50:54:0010201:28 установить следующие предельные параметры разрешенного строительства, реконструкции объектов капитального строительства:</w:t>
      </w:r>
    </w:p>
    <w:p w:rsidR="0073202A" w:rsidRPr="0073202A" w:rsidRDefault="0073202A" w:rsidP="007320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максимальная плотность застройки земельного участка (</w:t>
      </w:r>
      <w:proofErr w:type="spellStart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тыс.кв</w:t>
      </w:r>
      <w:proofErr w:type="gramStart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.м</w:t>
      </w:r>
      <w:proofErr w:type="spellEnd"/>
      <w:proofErr w:type="gramEnd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/га)   – 10;</w:t>
      </w:r>
    </w:p>
    <w:p w:rsidR="0073202A" w:rsidRPr="0073202A" w:rsidRDefault="0073202A" w:rsidP="007320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максимальная высота застройки земельного участка  (м</w:t>
      </w:r>
      <w:proofErr w:type="gramStart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                      – (-);</w:t>
      </w:r>
      <w:proofErr w:type="gramEnd"/>
    </w:p>
    <w:p w:rsidR="0073202A" w:rsidRDefault="0073202A" w:rsidP="007320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максимальная</w:t>
      </w:r>
      <w:proofErr w:type="gramEnd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proofErr w:type="spellStart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застроенность</w:t>
      </w:r>
      <w:proofErr w:type="spellEnd"/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земельного участка</w:t>
      </w:r>
      <w:r w:rsidR="004843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320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(%)                           – 65.</w:t>
      </w:r>
    </w:p>
    <w:p w:rsidR="00FF06BC" w:rsidRPr="00FF06BC" w:rsidRDefault="00DF00D8" w:rsidP="007320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F06BC" w:rsidRPr="00FF0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06BC"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решение подлежит официальному опубликованию в еженедельной газете городского округа Троицк в городе Москве «Городской ритм. Специальный выпуск», размещению на официальном сайте городского округа Троицк (www.admtroitsk.ru) и вступает в силу со дня официального опубликования.</w:t>
      </w:r>
    </w:p>
    <w:p w:rsidR="00FF06BC" w:rsidRPr="00FF06BC" w:rsidRDefault="00FF06BC" w:rsidP="00FF06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 </w:t>
      </w:r>
      <w:proofErr w:type="gramStart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выполнением настоящего решения возложить на Председателя Совета депутатов городского округа Троицк В.Д. Бланка и Главу городского округа Троицк В.Е. </w:t>
      </w:r>
      <w:proofErr w:type="spellStart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Дудочкина</w:t>
      </w:r>
      <w:proofErr w:type="spellEnd"/>
      <w:r w:rsidRPr="00FF06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FF06BC" w:rsidRDefault="00FF06BC" w:rsidP="00FF06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BA0" w:rsidRDefault="00C11BA0" w:rsidP="00FF06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1BA0" w:rsidRPr="00FF06BC" w:rsidRDefault="00C11BA0" w:rsidP="00FF06B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6BC" w:rsidRPr="00FF06BC" w:rsidRDefault="00FF06BC" w:rsidP="00FF06BC">
      <w:pPr>
        <w:keepNext/>
        <w:spacing w:after="0" w:line="240" w:lineRule="auto"/>
        <w:ind w:firstLine="709"/>
        <w:jc w:val="both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Председатель Совета </w:t>
      </w:r>
      <w:r w:rsidRPr="00FF0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депутатов</w:t>
      </w:r>
      <w:r w:rsidRPr="00FF0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В.Д. Бланк </w:t>
      </w:r>
    </w:p>
    <w:p w:rsid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1BA0" w:rsidRPr="00FF06BC" w:rsidRDefault="00C11BA0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городского округа</w:t>
      </w: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</w:t>
      </w:r>
      <w:proofErr w:type="spellStart"/>
      <w:r w:rsidRPr="00FF0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В.Е.Дудочкин</w:t>
      </w:r>
      <w:proofErr w:type="spellEnd"/>
    </w:p>
    <w:p w:rsidR="00FF06BC" w:rsidRP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Default="00FF06BC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3D40" w:rsidRPr="00FF06BC" w:rsidRDefault="00253D40" w:rsidP="00FF06BC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06BC" w:rsidRPr="00FF06BC" w:rsidRDefault="00FF06BC" w:rsidP="00C11B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F06B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Рассылка: 1 – в дело, Администрация </w:t>
      </w:r>
      <w:proofErr w:type="spellStart"/>
      <w:r w:rsidRPr="00FF06BC">
        <w:rPr>
          <w:rFonts w:ascii="Times New Roman" w:eastAsia="Times New Roman" w:hAnsi="Times New Roman" w:cs="Times New Roman"/>
          <w:sz w:val="20"/>
          <w:szCs w:val="20"/>
          <w:lang w:eastAsia="ru-RU"/>
        </w:rPr>
        <w:t>г.о</w:t>
      </w:r>
      <w:proofErr w:type="gramStart"/>
      <w:r w:rsidRPr="00FF06BC">
        <w:rPr>
          <w:rFonts w:ascii="Times New Roman" w:eastAsia="Times New Roman" w:hAnsi="Times New Roman" w:cs="Times New Roman"/>
          <w:sz w:val="20"/>
          <w:szCs w:val="20"/>
          <w:lang w:eastAsia="ru-RU"/>
        </w:rPr>
        <w:t>.Т</w:t>
      </w:r>
      <w:proofErr w:type="gramEnd"/>
      <w:r w:rsidRPr="00FF06BC">
        <w:rPr>
          <w:rFonts w:ascii="Times New Roman" w:eastAsia="Times New Roman" w:hAnsi="Times New Roman" w:cs="Times New Roman"/>
          <w:sz w:val="20"/>
          <w:szCs w:val="20"/>
          <w:lang w:eastAsia="ru-RU"/>
        </w:rPr>
        <w:t>роицк</w:t>
      </w:r>
      <w:proofErr w:type="spellEnd"/>
      <w:r w:rsidRPr="00FF06B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C11BA0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FF06BC">
        <w:rPr>
          <w:rFonts w:ascii="Times New Roman" w:eastAsia="Times New Roman" w:hAnsi="Times New Roman" w:cs="Times New Roman"/>
          <w:sz w:val="20"/>
          <w:szCs w:val="20"/>
          <w:lang w:eastAsia="ru-RU"/>
        </w:rPr>
        <w:t>АиГ</w:t>
      </w:r>
      <w:proofErr w:type="spellEnd"/>
      <w:r w:rsidRPr="00FF06B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(3), СМИ.</w:t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78362" wp14:editId="349801F2">
                <wp:simplePos x="0" y="0"/>
                <wp:positionH relativeFrom="column">
                  <wp:posOffset>3299460</wp:posOffset>
                </wp:positionH>
                <wp:positionV relativeFrom="paragraph">
                  <wp:posOffset>-102236</wp:posOffset>
                </wp:positionV>
                <wp:extent cx="3228975" cy="1762125"/>
                <wp:effectExtent l="0" t="0" r="9525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BA0" w:rsidRPr="00C11BA0" w:rsidRDefault="00C11BA0" w:rsidP="00C11B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Приложение 1</w:t>
                            </w:r>
                          </w:p>
                          <w:p w:rsidR="00C11BA0" w:rsidRPr="00C11BA0" w:rsidRDefault="00C11BA0" w:rsidP="00C11B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к решению Совета депутатов городского округа Троицк в </w:t>
                            </w:r>
                            <w:proofErr w:type="gramStart"/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городе</w:t>
                            </w:r>
                            <w:proofErr w:type="gramEnd"/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Москве                                                                                                                                                от 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.2019 № 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21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51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«О внесении изменений в решение Совета депутатов от 01.06.2017 № 532/105 «Об утверждении Правил землепользования и застройки городского округа Троицк в городе Москве»</w:t>
                            </w:r>
                          </w:p>
                          <w:p w:rsidR="00FF06BC" w:rsidRDefault="00FF06BC" w:rsidP="00FF06B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259.8pt;margin-top:-8.05pt;width:254.2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" stroked="f">
                <v:textbox>
                  <w:txbxContent>
                    <w:p w:rsidR="00C11BA0" w:rsidRPr="00C11BA0" w:rsidRDefault="00C11BA0" w:rsidP="00C11BA0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Приложение 1</w:t>
                      </w:r>
                    </w:p>
                    <w:p w:rsidR="00C11BA0" w:rsidRPr="00C11BA0" w:rsidRDefault="00C11BA0" w:rsidP="00C11BA0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к решению Совета депутатов городского округа Троицк в </w:t>
                      </w:r>
                      <w:proofErr w:type="gramStart"/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городе</w:t>
                      </w:r>
                      <w:proofErr w:type="gramEnd"/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Москве                                                                                                                                                от 2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.2019 № 2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21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51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«О внесении изменений в решение Совета депутатов от 01.06.2017 № 532/105 «Об утверждении Правил землепользования и застройки городского округа Троицк в городе Москве»</w:t>
                      </w:r>
                    </w:p>
                    <w:p w:rsidR="00FF06BC" w:rsidRDefault="00FF06BC" w:rsidP="00FF06B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D40" w:rsidRDefault="00253D40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C11BA0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Фрагмент карты градостроительного зонирования.</w:t>
      </w:r>
    </w:p>
    <w:p w:rsidR="00FF06BC" w:rsidRPr="00C11BA0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разрешенного использования земельных участков</w:t>
      </w:r>
    </w:p>
    <w:p w:rsidR="00FF06BC" w:rsidRPr="00C11BA0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объектов капитального строительства</w:t>
      </w:r>
    </w:p>
    <w:p w:rsidR="00FF06BC" w:rsidRPr="00C11BA0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8B709D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4725035"/>
            <wp:effectExtent l="19050" t="19050" r="24765" b="18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из ПЗЗ по КНС и ОС_Страница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Default="00FF06BC" w:rsidP="00253D40">
      <w:pPr>
        <w:spacing w:after="16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FF06BC">
        <w:rPr>
          <w:rFonts w:ascii="Times New Roman" w:eastAsia="Calibri" w:hAnsi="Times New Roman" w:cs="Times New Roman"/>
          <w:sz w:val="24"/>
          <w:szCs w:val="24"/>
        </w:rPr>
        <w:t xml:space="preserve">          Условные обозначения:</w:t>
      </w:r>
    </w:p>
    <w:p w:rsidR="00253D40" w:rsidRPr="00FF06BC" w:rsidRDefault="00253D40" w:rsidP="00253D40">
      <w:pPr>
        <w:spacing w:after="16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</w:p>
    <w:p w:rsidR="00FF06BC" w:rsidRPr="00FF06BC" w:rsidRDefault="00FF06BC" w:rsidP="00FF06BC">
      <w:pPr>
        <w:spacing w:after="160" w:line="240" w:lineRule="auto"/>
        <w:ind w:left="-851" w:hanging="28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-2540</wp:posOffset>
                </wp:positionV>
                <wp:extent cx="314960" cy="198120"/>
                <wp:effectExtent l="0" t="0" r="27940" b="1143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1.05pt;margin-top:-.2pt;width:24.8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" strokeweight="2pt">
                <v:stroke dashstyle="dash"/>
              </v:rect>
            </w:pict>
          </mc:Fallback>
        </mc:AlternateContent>
      </w:r>
      <w:r w:rsidRPr="00FF06B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- границы территориальной зоны;</w:t>
      </w:r>
    </w:p>
    <w:p w:rsidR="00FF06BC" w:rsidRPr="00FF06BC" w:rsidRDefault="00FF06BC" w:rsidP="00FF06BC">
      <w:pPr>
        <w:spacing w:after="160" w:line="240" w:lineRule="auto"/>
        <w:ind w:left="-851" w:hanging="283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F06BC" w:rsidRPr="00FF06BC" w:rsidRDefault="00FF06BC" w:rsidP="00FF06BC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F06BC" w:rsidRDefault="00FF06BC" w:rsidP="00FF06BC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3D40" w:rsidRPr="00FF06BC" w:rsidRDefault="00253D40" w:rsidP="00FF06BC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F06BC" w:rsidRPr="00FF06BC" w:rsidRDefault="00FF06BC" w:rsidP="00FF06BC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F06BC" w:rsidRPr="00FF06BC" w:rsidRDefault="00FF06BC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FF06BC" w:rsidRPr="00FF06BC" w:rsidRDefault="00FF06BC" w:rsidP="00FF06B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</w:t>
      </w: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-283211</wp:posOffset>
                </wp:positionV>
                <wp:extent cx="3143250" cy="1704975"/>
                <wp:effectExtent l="0" t="0" r="0" b="952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11BA0" w:rsidRPr="00C11BA0" w:rsidRDefault="00C11BA0" w:rsidP="00C11BA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C11BA0" w:rsidRPr="00C11BA0" w:rsidRDefault="00C11BA0" w:rsidP="00C11BA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к решению Совета депутатов городского округа Троицк в </w:t>
                            </w:r>
                            <w:proofErr w:type="gramStart"/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городе</w:t>
                            </w:r>
                            <w:proofErr w:type="gramEnd"/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Москве                                                                                                                                                от 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.2019 № 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21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51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«О внесении изменений в решение Совета депутатов от 01.06.2017 № 532/105 «Об утверждении Правил землепользования и застройки городского округа Троицк в городе Москве»</w:t>
                            </w:r>
                          </w:p>
                          <w:p w:rsidR="00FF06BC" w:rsidRDefault="00FF06BC" w:rsidP="00FF06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261.3pt;margin-top:-22.3pt;width:247.5pt;height:13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" stroked="f">
                <v:textbox>
                  <w:txbxContent>
                    <w:p w:rsidR="00C11BA0" w:rsidRPr="00C11BA0" w:rsidRDefault="00C11BA0" w:rsidP="00C11BA0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  <w:p w:rsidR="00C11BA0" w:rsidRPr="00C11BA0" w:rsidRDefault="00C11BA0" w:rsidP="00C11BA0">
                      <w:pPr>
                        <w:spacing w:after="0" w:line="240" w:lineRule="auto"/>
                        <w:jc w:val="both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к решению Совета депутатов городского округа Троицк в </w:t>
                      </w:r>
                      <w:proofErr w:type="gramStart"/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городе</w:t>
                      </w:r>
                      <w:proofErr w:type="gramEnd"/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Москве                                                                                                                                                от 2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.2019 № 2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21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51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«О внесении изменений в решение Совета депутатов от 01.06.2017 № 532/105 «Об утверждении Правил землепользования и застройки городского округа Троицк в городе Москве»</w:t>
                      </w:r>
                    </w:p>
                    <w:p w:rsidR="00FF06BC" w:rsidRDefault="00FF06BC" w:rsidP="00FF06BC"/>
                  </w:txbxContent>
                </v:textbox>
              </v:shape>
            </w:pict>
          </mc:Fallback>
        </mc:AlternateContent>
      </w: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159B" w:rsidRDefault="00D6159B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C11BA0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Фрагмент карты градостроительного зонирования. </w:t>
      </w:r>
    </w:p>
    <w:p w:rsidR="00FF06BC" w:rsidRPr="00C11BA0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Предельные параметры разрешенного строительства, </w:t>
      </w:r>
    </w:p>
    <w:p w:rsidR="00FF06BC" w:rsidRPr="00C11BA0" w:rsidRDefault="00FF06BC" w:rsidP="00FF06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реконструкции объе</w:t>
      </w:r>
      <w:r w:rsidR="00253D40" w:rsidRPr="00C11B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ктов капитального строительства</w:t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D6159B" w:rsidP="00D615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9175" cy="3400425"/>
            <wp:effectExtent l="19050" t="19050" r="28575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из ПЗЗ по КНС и ОС_Страница_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6" t="14726" r="11952" b="13265"/>
                    <a:stretch/>
                  </pic:blipFill>
                  <pic:spPr bwMode="auto">
                    <a:xfrm>
                      <a:off x="0" y="0"/>
                      <a:ext cx="4832098" cy="3402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6BC" w:rsidRPr="00FF06BC" w:rsidRDefault="00FF06BC" w:rsidP="00FF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253D40" w:rsidP="00253D40">
      <w:pPr>
        <w:spacing w:after="16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06BC" w:rsidRPr="00FF06BC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FF06BC" w:rsidRPr="00FF06BC" w:rsidRDefault="00FF06BC" w:rsidP="00253D4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FF06BC" w:rsidRPr="00FF06BC" w:rsidRDefault="00FF06BC" w:rsidP="00253D4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A144A" wp14:editId="41796114">
                <wp:simplePos x="0" y="0"/>
                <wp:positionH relativeFrom="column">
                  <wp:posOffset>603250</wp:posOffset>
                </wp:positionH>
                <wp:positionV relativeFrom="paragraph">
                  <wp:posOffset>-1905</wp:posOffset>
                </wp:positionV>
                <wp:extent cx="314960" cy="198120"/>
                <wp:effectExtent l="0" t="0" r="27940" b="1143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47.5pt;margin-top:-.15pt;width:24.8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" strokeweight="2pt">
                <v:stroke dashstyle="dash"/>
              </v:rect>
            </w:pict>
          </mc:Fallback>
        </mc:AlternateContent>
      </w:r>
      <w:r w:rsidR="00253D40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FF06BC">
        <w:rPr>
          <w:rFonts w:ascii="Times New Roman" w:eastAsia="Calibri" w:hAnsi="Times New Roman" w:cs="Times New Roman"/>
          <w:sz w:val="24"/>
          <w:szCs w:val="24"/>
        </w:rPr>
        <w:t xml:space="preserve"> - границы </w:t>
      </w:r>
      <w:proofErr w:type="spellStart"/>
      <w:r w:rsidRPr="00FF06BC">
        <w:rPr>
          <w:rFonts w:ascii="Times New Roman" w:eastAsia="Calibri" w:hAnsi="Times New Roman" w:cs="Times New Roman"/>
          <w:sz w:val="24"/>
          <w:szCs w:val="24"/>
        </w:rPr>
        <w:t>подзоны</w:t>
      </w:r>
      <w:proofErr w:type="spellEnd"/>
      <w:r w:rsidRPr="00FF06BC">
        <w:rPr>
          <w:rFonts w:ascii="Times New Roman" w:eastAsia="Calibri" w:hAnsi="Times New Roman" w:cs="Times New Roman"/>
          <w:sz w:val="24"/>
          <w:szCs w:val="24"/>
        </w:rPr>
        <w:t xml:space="preserve"> территориальной зоны;</w:t>
      </w:r>
    </w:p>
    <w:p w:rsidR="00FF06BC" w:rsidRPr="00FF06BC" w:rsidRDefault="00FF06BC" w:rsidP="00253D4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E2264" wp14:editId="2FCA4646">
                <wp:simplePos x="0" y="0"/>
                <wp:positionH relativeFrom="column">
                  <wp:posOffset>565785</wp:posOffset>
                </wp:positionH>
                <wp:positionV relativeFrom="paragraph">
                  <wp:posOffset>236220</wp:posOffset>
                </wp:positionV>
                <wp:extent cx="447675" cy="568960"/>
                <wp:effectExtent l="0" t="0" r="28575" b="2159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06BC" w:rsidRPr="00D6159B" w:rsidRDefault="00D6159B" w:rsidP="00D615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615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D6159B" w:rsidRPr="00D6159B" w:rsidRDefault="00D6159B" w:rsidP="00D6159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615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FF06BC" w:rsidRPr="00D6159B" w:rsidRDefault="00D6159B" w:rsidP="00D61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70</w:t>
                            </w:r>
                          </w:p>
                          <w:p w:rsidR="00FF06BC" w:rsidRPr="00247E11" w:rsidRDefault="00FF06BC" w:rsidP="00FF06BC">
                            <w:r w:rsidRPr="00247E11">
                              <w:t xml:space="preserve"> 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8" type="#_x0000_t202" style="position:absolute;margin-left:44.55pt;margin-top:18.6pt;width:35.25pt;height:4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">
                <v:textbox>
                  <w:txbxContent>
                    <w:p w:rsidR="00FF06BC" w:rsidRPr="00D6159B" w:rsidRDefault="00D6159B" w:rsidP="00D6159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615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</w:t>
                      </w:r>
                    </w:p>
                    <w:p w:rsidR="00D6159B" w:rsidRPr="00D6159B" w:rsidRDefault="00D6159B" w:rsidP="00D6159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615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</w:p>
                    <w:p w:rsidR="00FF06BC" w:rsidRPr="00D6159B" w:rsidRDefault="00D6159B" w:rsidP="00D6159B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70</w:t>
                      </w:r>
                    </w:p>
                    <w:p w:rsidR="00FF06BC" w:rsidRPr="00247E11" w:rsidRDefault="00FF06BC" w:rsidP="00FF06BC">
                      <w:r w:rsidRPr="00247E11">
                        <w:t xml:space="preserve">  -</w:t>
                      </w:r>
                    </w:p>
                  </w:txbxContent>
                </v:textbox>
              </v:shape>
            </w:pict>
          </mc:Fallback>
        </mc:AlternateContent>
      </w:r>
    </w:p>
    <w:p w:rsidR="00FF06BC" w:rsidRPr="00FF06BC" w:rsidRDefault="00FF06BC" w:rsidP="00253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- максимальная плотность застройки земельного участка (</w:t>
      </w:r>
      <w:proofErr w:type="spell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тыс.кв</w:t>
      </w:r>
      <w:proofErr w:type="gram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/га);</w:t>
      </w:r>
    </w:p>
    <w:p w:rsidR="00FF06BC" w:rsidRPr="00FF06BC" w:rsidRDefault="00FF06BC" w:rsidP="00253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- максимальная высота застройки земельного участка (м);</w:t>
      </w:r>
    </w:p>
    <w:p w:rsidR="00FF06BC" w:rsidRPr="00FF06BC" w:rsidRDefault="00FF06BC" w:rsidP="00253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- </w:t>
      </w:r>
      <w:proofErr w:type="gram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</w:t>
      </w:r>
      <w:proofErr w:type="gramEnd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застроенность</w:t>
      </w:r>
      <w:proofErr w:type="spellEnd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(%).                                     </w:t>
      </w:r>
    </w:p>
    <w:p w:rsidR="00FF06BC" w:rsidRPr="00FF06BC" w:rsidRDefault="00FF06BC" w:rsidP="00253D40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FF06BC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Default="00FF06BC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724" w:rsidRDefault="00A91724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724" w:rsidRDefault="00A91724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724" w:rsidRDefault="00A91724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724" w:rsidRDefault="00A91724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430F" w:rsidRDefault="0048430F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724" w:rsidRDefault="00A91724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724" w:rsidRDefault="00A91724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724" w:rsidRDefault="00A91724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6BC" w:rsidRPr="00FF06BC" w:rsidRDefault="00D2031F" w:rsidP="00A91724">
      <w:pPr>
        <w:tabs>
          <w:tab w:val="left" w:pos="5670"/>
        </w:tabs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DB4BF8" wp14:editId="49FE5A03">
                <wp:simplePos x="0" y="0"/>
                <wp:positionH relativeFrom="column">
                  <wp:posOffset>3469640</wp:posOffset>
                </wp:positionH>
                <wp:positionV relativeFrom="paragraph">
                  <wp:posOffset>47625</wp:posOffset>
                </wp:positionV>
                <wp:extent cx="3143250" cy="1558290"/>
                <wp:effectExtent l="0" t="0" r="0" b="381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55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31F" w:rsidRPr="00C11BA0" w:rsidRDefault="00D2031F" w:rsidP="00D203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D2031F" w:rsidRDefault="00D2031F" w:rsidP="00D2031F">
                            <w:pPr>
                              <w:spacing w:after="0" w:line="240" w:lineRule="auto"/>
                              <w:jc w:val="both"/>
                            </w:pP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к решению Совета депутатов городского округа Троицк в </w:t>
                            </w:r>
                            <w:proofErr w:type="gramStart"/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городе</w:t>
                            </w:r>
                            <w:proofErr w:type="gramEnd"/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Москве                                                                                                                                                от 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10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.2019 № 2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21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>51</w:t>
                            </w:r>
                            <w:r w:rsidRPr="00C11BA0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</w:rPr>
                              <w:t xml:space="preserve"> «О внесении изменений в решение Совета депутатов от 01.06.2017 № 532/105 «Об утверждении Правил землепользования и застройки городского округа Троицк в городе Москве»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273.2pt;margin-top:3.75pt;width:247.5pt;height:1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" stroked="f">
                <v:textbox>
                  <w:txbxContent>
                    <w:p w:rsidR="00D2031F" w:rsidRPr="00C11BA0" w:rsidRDefault="00D2031F" w:rsidP="00D2031F">
                      <w:pPr>
                        <w:spacing w:after="0" w:line="240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</w:pP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Приложение 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3</w:t>
                      </w:r>
                    </w:p>
                    <w:p w:rsidR="00D2031F" w:rsidRDefault="00D2031F" w:rsidP="00D2031F">
                      <w:pPr>
                        <w:spacing w:after="0" w:line="240" w:lineRule="auto"/>
                        <w:jc w:val="both"/>
                      </w:pP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к решению Совета депутатов городского округа Троицк в </w:t>
                      </w:r>
                      <w:proofErr w:type="gramStart"/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городе</w:t>
                      </w:r>
                      <w:proofErr w:type="gramEnd"/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Москве                                                                                                                                                от 2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10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.2019 № 2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21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>51</w:t>
                      </w:r>
                      <w:r w:rsidRPr="00C11BA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t xml:space="preserve"> «О внесении изменений в решение Совета депутатов от 01.06.2017 № 532/105 «Об утверждении Правил землепользования и застройки городского округа Троицк в городе Москве»</w:t>
                      </w:r>
                    </w:p>
                  </w:txbxContent>
                </v:textbox>
              </v:shape>
            </w:pict>
          </mc:Fallback>
        </mc:AlternateContent>
      </w:r>
    </w:p>
    <w:p w:rsidR="00FF06BC" w:rsidRDefault="00FF06BC" w:rsidP="00FF06BC">
      <w:pPr>
        <w:spacing w:after="0" w:line="240" w:lineRule="auto"/>
        <w:ind w:right="2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31F" w:rsidRDefault="00D2031F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3D40" w:rsidRPr="00D2031F" w:rsidRDefault="00253D40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Фрагмент карты градостроительного зонирования. </w:t>
      </w:r>
    </w:p>
    <w:p w:rsidR="00253D40" w:rsidRPr="00D2031F" w:rsidRDefault="00253D40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Предельные параметры разрешенного строительства, </w:t>
      </w:r>
    </w:p>
    <w:p w:rsidR="00253D40" w:rsidRPr="00D2031F" w:rsidRDefault="00253D40" w:rsidP="00253D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03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реконструкции объектов капитального строительства</w:t>
      </w:r>
    </w:p>
    <w:p w:rsidR="00253D40" w:rsidRPr="00D2031F" w:rsidRDefault="00253D40" w:rsidP="00253D40">
      <w:pPr>
        <w:spacing w:after="0" w:line="240" w:lineRule="auto"/>
        <w:ind w:right="28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53D40" w:rsidRDefault="00253D40">
      <w:r>
        <w:rPr>
          <w:noProof/>
          <w:lang w:eastAsia="ru-RU"/>
        </w:rPr>
        <w:drawing>
          <wp:inline distT="0" distB="0" distL="0" distR="0">
            <wp:extent cx="6480810" cy="4860925"/>
            <wp:effectExtent l="19050" t="19050" r="15240" b="158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из ПЗЗ по КНС и ОС_Страница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3D40" w:rsidRPr="00FF06BC" w:rsidRDefault="00253D40" w:rsidP="00253D40">
      <w:pPr>
        <w:spacing w:after="16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FF06BC">
        <w:rPr>
          <w:rFonts w:ascii="Times New Roman" w:eastAsia="Calibri" w:hAnsi="Times New Roman" w:cs="Times New Roman"/>
          <w:sz w:val="24"/>
          <w:szCs w:val="24"/>
        </w:rPr>
        <w:t>Условные обозначения:</w:t>
      </w:r>
    </w:p>
    <w:p w:rsidR="00253D40" w:rsidRPr="00FF06BC" w:rsidRDefault="00253D40" w:rsidP="00253D4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3D40" w:rsidRPr="00FF06BC" w:rsidRDefault="00253D40" w:rsidP="00253D4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3F993D" wp14:editId="4FE66152">
                <wp:simplePos x="0" y="0"/>
                <wp:positionH relativeFrom="column">
                  <wp:posOffset>603250</wp:posOffset>
                </wp:positionH>
                <wp:positionV relativeFrom="paragraph">
                  <wp:posOffset>-1905</wp:posOffset>
                </wp:positionV>
                <wp:extent cx="314960" cy="198120"/>
                <wp:effectExtent l="0" t="0" r="27940" b="1143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96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47.5pt;margin-top:-.15pt;width:24.8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" strokeweight="2pt">
                <v:stroke dashstyle="dash"/>
              </v:rect>
            </w:pict>
          </mc:Fallback>
        </mc:AlternateContent>
      </w:r>
      <w:r w:rsidRPr="00FF06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 w:rsidRPr="00FF06BC">
        <w:rPr>
          <w:rFonts w:ascii="Times New Roman" w:eastAsia="Calibri" w:hAnsi="Times New Roman" w:cs="Times New Roman"/>
          <w:sz w:val="24"/>
          <w:szCs w:val="24"/>
        </w:rPr>
        <w:t xml:space="preserve"> - границы </w:t>
      </w:r>
      <w:proofErr w:type="spellStart"/>
      <w:r w:rsidRPr="00FF06BC">
        <w:rPr>
          <w:rFonts w:ascii="Times New Roman" w:eastAsia="Calibri" w:hAnsi="Times New Roman" w:cs="Times New Roman"/>
          <w:sz w:val="24"/>
          <w:szCs w:val="24"/>
        </w:rPr>
        <w:t>подзоны</w:t>
      </w:r>
      <w:proofErr w:type="spellEnd"/>
      <w:r w:rsidRPr="00FF06BC">
        <w:rPr>
          <w:rFonts w:ascii="Times New Roman" w:eastAsia="Calibri" w:hAnsi="Times New Roman" w:cs="Times New Roman"/>
          <w:sz w:val="24"/>
          <w:szCs w:val="24"/>
        </w:rPr>
        <w:t xml:space="preserve"> территориальной зоны;</w:t>
      </w:r>
    </w:p>
    <w:p w:rsidR="00253D40" w:rsidRPr="00FF06BC" w:rsidRDefault="00253D40" w:rsidP="00253D40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306E6A" wp14:editId="6108BA5D">
                <wp:simplePos x="0" y="0"/>
                <wp:positionH relativeFrom="column">
                  <wp:posOffset>565785</wp:posOffset>
                </wp:positionH>
                <wp:positionV relativeFrom="paragraph">
                  <wp:posOffset>236220</wp:posOffset>
                </wp:positionV>
                <wp:extent cx="447675" cy="568960"/>
                <wp:effectExtent l="0" t="0" r="28575" b="2159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56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D40" w:rsidRPr="00D6159B" w:rsidRDefault="00253D40" w:rsidP="00253D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615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253D40" w:rsidRPr="00D6159B" w:rsidRDefault="00253D40" w:rsidP="00253D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6159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53D40" w:rsidRPr="00D6159B" w:rsidRDefault="00253D40" w:rsidP="00253D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  <w:p w:rsidR="00253D40" w:rsidRPr="00247E11" w:rsidRDefault="00253D40" w:rsidP="00253D40">
                            <w:r w:rsidRPr="00247E11">
                              <w:t xml:space="preserve"> 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margin-left:44.55pt;margin-top:18.6pt;width:35.25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">
                <v:textbox>
                  <w:txbxContent>
                    <w:p w:rsidR="00253D40" w:rsidRPr="00D6159B" w:rsidRDefault="00253D40" w:rsidP="00253D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615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10</w:t>
                      </w:r>
                    </w:p>
                    <w:p w:rsidR="00253D40" w:rsidRPr="00D6159B" w:rsidRDefault="00253D40" w:rsidP="00253D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6159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-</w:t>
                      </w:r>
                    </w:p>
                    <w:p w:rsidR="00253D40" w:rsidRPr="00D6159B" w:rsidRDefault="00253D40" w:rsidP="00253D4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65</w:t>
                      </w:r>
                    </w:p>
                    <w:p w:rsidR="00253D40" w:rsidRPr="00247E11" w:rsidRDefault="00253D40" w:rsidP="00253D40">
                      <w:r w:rsidRPr="00247E11">
                        <w:t xml:space="preserve">  -</w:t>
                      </w:r>
                    </w:p>
                  </w:txbxContent>
                </v:textbox>
              </v:shape>
            </w:pict>
          </mc:Fallback>
        </mc:AlternateContent>
      </w:r>
    </w:p>
    <w:p w:rsidR="00253D40" w:rsidRPr="00FF06BC" w:rsidRDefault="00253D40" w:rsidP="00253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- максимальная плотность застройки земельного участка (</w:t>
      </w:r>
      <w:proofErr w:type="spell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тыс.кв</w:t>
      </w:r>
      <w:proofErr w:type="gram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/га);</w:t>
      </w:r>
    </w:p>
    <w:p w:rsidR="00253D40" w:rsidRPr="00FF06BC" w:rsidRDefault="00253D40" w:rsidP="00253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- максимальная высота застройки земельного участка (м);</w:t>
      </w:r>
    </w:p>
    <w:p w:rsidR="00253D40" w:rsidRPr="00FF06BC" w:rsidRDefault="00253D40" w:rsidP="00253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- </w:t>
      </w:r>
      <w:proofErr w:type="gram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</w:t>
      </w:r>
      <w:proofErr w:type="gramEnd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застроенность</w:t>
      </w:r>
      <w:proofErr w:type="spellEnd"/>
      <w:r w:rsidRPr="00FF06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(%).                                     </w:t>
      </w:r>
    </w:p>
    <w:p w:rsidR="00253D40" w:rsidRDefault="00253D40"/>
    <w:sectPr w:rsidR="00253D40" w:rsidSect="00C11BA0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6BC"/>
    <w:rsid w:val="00040D64"/>
    <w:rsid w:val="001C1615"/>
    <w:rsid w:val="00253D40"/>
    <w:rsid w:val="0048430F"/>
    <w:rsid w:val="00695CDA"/>
    <w:rsid w:val="0073202A"/>
    <w:rsid w:val="007F5E25"/>
    <w:rsid w:val="0081541D"/>
    <w:rsid w:val="008B709D"/>
    <w:rsid w:val="009F3C01"/>
    <w:rsid w:val="00A03A42"/>
    <w:rsid w:val="00A91724"/>
    <w:rsid w:val="00B3773F"/>
    <w:rsid w:val="00BA5CD2"/>
    <w:rsid w:val="00C11BA0"/>
    <w:rsid w:val="00D2031F"/>
    <w:rsid w:val="00D6159B"/>
    <w:rsid w:val="00D81775"/>
    <w:rsid w:val="00DF00D8"/>
    <w:rsid w:val="00DF4310"/>
    <w:rsid w:val="00ED535C"/>
    <w:rsid w:val="00F20B71"/>
    <w:rsid w:val="00F46C45"/>
    <w:rsid w:val="00F97CD9"/>
    <w:rsid w:val="00FF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9B"/>
  </w:style>
  <w:style w:type="paragraph" w:styleId="2">
    <w:name w:val="heading 2"/>
    <w:basedOn w:val="a"/>
    <w:link w:val="20"/>
    <w:uiPriority w:val="9"/>
    <w:qFormat/>
    <w:rsid w:val="007F5E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5E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F5E25"/>
    <w:pPr>
      <w:ind w:left="720"/>
      <w:contextualSpacing/>
    </w:pPr>
  </w:style>
  <w:style w:type="paragraph" w:customStyle="1" w:styleId="1">
    <w:name w:val="Знак Знак Знак Знак Знак1 Знак Знак Знак Знак Знак Знак Знак"/>
    <w:basedOn w:val="a"/>
    <w:rsid w:val="00FF06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Balloon Text"/>
    <w:basedOn w:val="a"/>
    <w:link w:val="a5"/>
    <w:uiPriority w:val="99"/>
    <w:semiHidden/>
    <w:unhideWhenUsed/>
    <w:rsid w:val="00FF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9B"/>
  </w:style>
  <w:style w:type="paragraph" w:styleId="2">
    <w:name w:val="heading 2"/>
    <w:basedOn w:val="a"/>
    <w:link w:val="20"/>
    <w:uiPriority w:val="9"/>
    <w:qFormat/>
    <w:rsid w:val="007F5E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F5E2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7F5E25"/>
    <w:pPr>
      <w:ind w:left="720"/>
      <w:contextualSpacing/>
    </w:pPr>
  </w:style>
  <w:style w:type="paragraph" w:customStyle="1" w:styleId="1">
    <w:name w:val="Знак Знак Знак Знак Знак1 Знак Знак Знак Знак Знак Знак Знак"/>
    <w:basedOn w:val="a"/>
    <w:rsid w:val="00FF06BC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Balloon Text"/>
    <w:basedOn w:val="a"/>
    <w:link w:val="a5"/>
    <w:uiPriority w:val="99"/>
    <w:semiHidden/>
    <w:unhideWhenUsed/>
    <w:rsid w:val="00FF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uliana</dc:creator>
  <cp:lastModifiedBy>dumasv</cp:lastModifiedBy>
  <cp:revision>5</cp:revision>
  <cp:lastPrinted>2019-10-15T14:01:00Z</cp:lastPrinted>
  <dcterms:created xsi:type="dcterms:W3CDTF">2019-10-25T08:09:00Z</dcterms:created>
  <dcterms:modified xsi:type="dcterms:W3CDTF">2019-10-25T08:31:00Z</dcterms:modified>
</cp:coreProperties>
</file>